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DB0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2E6144" w:rsidRPr="002E6144">
              <w:rPr>
                <w:rFonts w:ascii="Times New Roman" w:hAnsi="Times New Roman"/>
                <w:sz w:val="24"/>
                <w:szCs w:val="24"/>
              </w:rPr>
              <w:t xml:space="preserve">Иссечение печеночно-поджелудочной ампулы (с </w:t>
            </w:r>
            <w:proofErr w:type="spellStart"/>
            <w:r w:rsidR="002E6144" w:rsidRPr="002E6144">
              <w:rPr>
                <w:rFonts w:ascii="Times New Roman" w:hAnsi="Times New Roman"/>
                <w:sz w:val="24"/>
                <w:szCs w:val="24"/>
              </w:rPr>
              <w:t>реимплантацией</w:t>
            </w:r>
            <w:proofErr w:type="spellEnd"/>
            <w:r w:rsidR="002E6144" w:rsidRPr="002E6144">
              <w:rPr>
                <w:rFonts w:ascii="Times New Roman" w:hAnsi="Times New Roman"/>
                <w:sz w:val="24"/>
                <w:szCs w:val="24"/>
              </w:rPr>
              <w:t xml:space="preserve"> общего желчного протока)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E6144">
              <w:rPr>
                <w:rFonts w:ascii="Times New Roman" w:hAnsi="Times New Roman"/>
                <w:sz w:val="24"/>
                <w:szCs w:val="24"/>
              </w:rPr>
              <w:t>51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B1DAD" w:rsidRPr="00FB1D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E614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407EC" w:rsidRDefault="001B587E" w:rsidP="00245A1F">
            <w:pPr>
              <w:pStyle w:val="a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Н</w:t>
            </w:r>
            <w:r w:rsidR="006407EC" w:rsidRPr="006407EC">
              <w:rPr>
                <w:color w:val="000000" w:themeColor="text1"/>
                <w:shd w:val="clear" w:color="auto" w:fill="FFFFFF"/>
              </w:rPr>
              <w:t xml:space="preserve">овообразования печеночно-поджелудочной (фатеровой) </w:t>
            </w:r>
            <w:r w:rsidR="006407EC" w:rsidRPr="003100D3">
              <w:rPr>
                <w:rStyle w:val="af4"/>
                <w:bCs/>
                <w:i w:val="0"/>
                <w:iCs w:val="0"/>
                <w:color w:val="000000" w:themeColor="text1"/>
                <w:shd w:val="clear" w:color="auto" w:fill="FFFFFF"/>
              </w:rPr>
              <w:t>ампулы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590040" w:rsidP="005900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144">
              <w:rPr>
                <w:rFonts w:ascii="Times New Roman" w:hAnsi="Times New Roman"/>
                <w:sz w:val="24"/>
                <w:szCs w:val="24"/>
              </w:rPr>
              <w:t xml:space="preserve">Иссечение печеночно-поджелудочной ампулы (с </w:t>
            </w:r>
            <w:proofErr w:type="spellStart"/>
            <w:r w:rsidRPr="002E6144">
              <w:rPr>
                <w:rFonts w:ascii="Times New Roman" w:hAnsi="Times New Roman"/>
                <w:sz w:val="24"/>
                <w:szCs w:val="24"/>
              </w:rPr>
              <w:t>реимплантацией</w:t>
            </w:r>
            <w:proofErr w:type="spellEnd"/>
            <w:r w:rsidRPr="002E6144">
              <w:rPr>
                <w:rFonts w:ascii="Times New Roman" w:hAnsi="Times New Roman"/>
                <w:sz w:val="24"/>
                <w:szCs w:val="24"/>
              </w:rPr>
              <w:t xml:space="preserve"> общего желчного протока</w:t>
            </w:r>
            <w:r>
              <w:rPr>
                <w:rFonts w:ascii="Times New Roman" w:hAnsi="Times New Roman"/>
                <w:sz w:val="24"/>
                <w:szCs w:val="24"/>
              </w:rPr>
              <w:t>) отно</w:t>
            </w:r>
            <w:r w:rsidRPr="00590040">
              <w:rPr>
                <w:rFonts w:ascii="Times New Roman" w:hAnsi="Times New Roman"/>
                <w:sz w:val="24"/>
                <w:szCs w:val="24"/>
              </w:rPr>
              <w:t xml:space="preserve">сят к </w:t>
            </w:r>
            <w:r>
              <w:rPr>
                <w:rFonts w:ascii="Times New Roman" w:hAnsi="Times New Roman"/>
                <w:sz w:val="24"/>
                <w:szCs w:val="24"/>
              </w:rPr>
              <w:t>щадящим</w:t>
            </w:r>
            <w:r w:rsidRPr="00590040">
              <w:rPr>
                <w:rFonts w:ascii="Times New Roman" w:hAnsi="Times New Roman"/>
                <w:sz w:val="24"/>
                <w:szCs w:val="24"/>
              </w:rPr>
              <w:t xml:space="preserve"> вмешательствам при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</w:t>
            </w:r>
            <w:r w:rsidRPr="0059004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локачественны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х</w:t>
            </w:r>
            <w:r w:rsidRPr="0059004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новообразования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х</w:t>
            </w:r>
            <w:r w:rsidRPr="0059004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печеночно-поджелудочной (фатеровой) </w:t>
            </w:r>
            <w:r w:rsidRPr="00590040">
              <w:rPr>
                <w:rStyle w:val="af4"/>
                <w:rFonts w:ascii="Times New Roman" w:hAnsi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ампулы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3100D3" w:rsidP="003100D3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52.70 Радикальное иссечение поджелудочной железы и двенадцатиперстной кишки</w:t>
            </w:r>
          </w:p>
          <w:p w:rsidR="003100D3" w:rsidRPr="00245A1F" w:rsidRDefault="003100D3" w:rsidP="003100D3">
            <w:pPr>
              <w:pStyle w:val="a0"/>
              <w:spacing w:line="100" w:lineRule="atLeast"/>
              <w:jc w:val="center"/>
              <w:rPr>
                <w:lang w:eastAsia="ru-RU"/>
              </w:rPr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212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B77A00">
              <w:t>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9266F9">
      <w:pPr>
        <w:pStyle w:val="a0"/>
        <w:ind w:firstLine="567"/>
        <w:jc w:val="center"/>
      </w:pPr>
      <w:r>
        <w:rPr>
          <w:b/>
        </w:rPr>
        <w:t xml:space="preserve">е </w:t>
      </w:r>
      <w:r w:rsidR="00E5381D"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DB0C80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lastRenderedPageBreak/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DB0C80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3D2A" w:rsidRDefault="00E5381D" w:rsidP="00B77A00">
            <w:pPr>
              <w:jc w:val="center"/>
              <w:rPr>
                <w:sz w:val="24"/>
                <w:szCs w:val="24"/>
              </w:rPr>
            </w:pPr>
            <w:r w:rsidRPr="00443D2A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 w:rsidRPr="00443D2A">
              <w:rPr>
                <w:sz w:val="24"/>
                <w:szCs w:val="24"/>
              </w:rPr>
              <w:t xml:space="preserve"> </w:t>
            </w:r>
            <w:r w:rsidR="00443D2A" w:rsidRPr="00443D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новообразования печеночно-поджелудочной (фатеровой) </w:t>
            </w:r>
            <w:r w:rsidR="00443D2A" w:rsidRPr="00443D2A">
              <w:rPr>
                <w:rStyle w:val="af4"/>
                <w:rFonts w:ascii="Times New Roman" w:hAnsi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ампулы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77A00" w:rsidRDefault="00E5381D" w:rsidP="00B77A00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D2EEA">
              <w:rPr>
                <w:rFonts w:cs="Times New Roman"/>
                <w:b w:val="0"/>
                <w:sz w:val="24"/>
                <w:szCs w:val="24"/>
              </w:rPr>
              <w:t>Patients</w:t>
            </w:r>
            <w:r w:rsidRPr="00B77A0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D2EEA">
              <w:rPr>
                <w:rFonts w:cs="Times New Roman"/>
                <w:b w:val="0"/>
                <w:sz w:val="24"/>
                <w:szCs w:val="24"/>
              </w:rPr>
              <w:t>with</w:t>
            </w:r>
            <w:r w:rsidR="00A105FC" w:rsidRPr="00B77A0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D2EEA" w:rsidRPr="00AD2EEA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tumor</w:t>
            </w:r>
            <w:r w:rsidR="00B77A00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s</w:t>
            </w:r>
            <w:r w:rsidR="00AD2EEA" w:rsidRPr="00B77A00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D2EEA" w:rsidRPr="00AD2EEA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AD2EEA" w:rsidRPr="00B77A00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D2EEA" w:rsidRPr="00AD2EEA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Vater</w:t>
            </w:r>
            <w:r w:rsidR="00AD2EEA" w:rsidRPr="00B77A00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’</w:t>
            </w:r>
            <w:r w:rsidR="00AD2EEA" w:rsidRPr="00AD2EEA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s</w:t>
            </w:r>
            <w:proofErr w:type="spellEnd"/>
            <w:r w:rsidR="00AD2EEA" w:rsidRPr="00B77A00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D2EEA" w:rsidRPr="00AD2EEA">
              <w:rPr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ampulla</w:t>
            </w:r>
          </w:p>
        </w:tc>
      </w:tr>
      <w:tr w:rsidR="00E5381D" w:rsidRPr="00DB0C80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B0C80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AD2EEA">
            <w:pPr>
              <w:pStyle w:val="a0"/>
              <w:jc w:val="center"/>
            </w:pPr>
            <w:proofErr w:type="gramStart"/>
            <w:r w:rsidRPr="002E6144">
              <w:t xml:space="preserve">Иссечение печеночно-поджелудочной ампулы (с </w:t>
            </w:r>
            <w:proofErr w:type="spellStart"/>
            <w:r w:rsidRPr="002E6144">
              <w:t>реимплантацией</w:t>
            </w:r>
            <w:proofErr w:type="spellEnd"/>
            <w:r w:rsidRPr="002E6144">
              <w:t xml:space="preserve"> общего желчного протока</w:t>
            </w:r>
            <w:proofErr w:type="gram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D2EEA" w:rsidRDefault="00AD2EEA" w:rsidP="00F82465">
            <w:pPr>
              <w:pStyle w:val="a0"/>
              <w:jc w:val="center"/>
              <w:rPr>
                <w:lang w:val="en-US"/>
              </w:rPr>
            </w:pPr>
            <w:r w:rsidRPr="00AD2EEA">
              <w:rPr>
                <w:lang w:val="en-US"/>
              </w:rPr>
              <w:t>Resection</w:t>
            </w:r>
            <w:r w:rsidR="00B77A00">
              <w:rPr>
                <w:lang w:val="en-US"/>
              </w:rPr>
              <w:t>\excision</w:t>
            </w:r>
            <w:r w:rsidRPr="00AD2EEA">
              <w:rPr>
                <w:lang w:val="en-US"/>
              </w:rPr>
              <w:t xml:space="preserve"> of </w:t>
            </w:r>
            <w:proofErr w:type="spellStart"/>
            <w:r w:rsidRPr="00AD2EEA">
              <w:rPr>
                <w:color w:val="000000" w:themeColor="text1"/>
                <w:shd w:val="clear" w:color="auto" w:fill="FFFFFF"/>
                <w:lang w:val="en-US"/>
              </w:rPr>
              <w:t>Vater’s</w:t>
            </w:r>
            <w:proofErr w:type="spellEnd"/>
            <w:r w:rsidRPr="00AD2EEA">
              <w:rPr>
                <w:color w:val="000000" w:themeColor="text1"/>
                <w:shd w:val="clear" w:color="auto" w:fill="FFFFFF"/>
                <w:lang w:val="en-US"/>
              </w:rPr>
              <w:t xml:space="preserve"> ampulla with </w:t>
            </w:r>
            <w:r>
              <w:rPr>
                <w:color w:val="000000" w:themeColor="text1"/>
                <w:shd w:val="clear" w:color="auto" w:fill="FFFFFF"/>
                <w:lang w:val="en-US"/>
              </w:rPr>
              <w:t xml:space="preserve">biliary tract </w:t>
            </w:r>
            <w:proofErr w:type="spellStart"/>
            <w:r>
              <w:rPr>
                <w:color w:val="000000" w:themeColor="text1"/>
                <w:shd w:val="clear" w:color="auto" w:fill="FFFFFF"/>
                <w:lang w:val="en-US"/>
              </w:rPr>
              <w:t>reimplantation</w:t>
            </w:r>
            <w:proofErr w:type="spellEnd"/>
          </w:p>
        </w:tc>
      </w:tr>
      <w:tr w:rsidR="00E5381D" w:rsidRPr="00245A1F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B0C80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B1DAD" w:rsidRDefault="006407EC" w:rsidP="00245A1F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Панкреато</w:t>
            </w:r>
            <w:proofErr w:type="spellEnd"/>
            <w:r>
              <w:rPr>
                <w:lang w:eastAsia="ru-RU"/>
              </w:rPr>
              <w:t>-дуоденальная резекция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443D2A" w:rsidRDefault="00443D2A" w:rsidP="00443D2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Pancreatic-duodenal resection</w:t>
            </w:r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DB0C80">
            <w:pPr>
              <w:pStyle w:val="ae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5381D" w:rsidP="00DB0C80">
            <w:pPr>
              <w:pStyle w:val="ae"/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DB0C80">
            <w:pPr>
              <w:pStyle w:val="ae"/>
              <w:numPr>
                <w:ilvl w:val="0"/>
                <w:numId w:val="1"/>
              </w:numPr>
              <w:ind w:left="0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DB0C80">
            <w:pPr>
              <w:pStyle w:val="ae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DB0C80">
            <w:pPr>
              <w:pStyle w:val="ae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DB0C80">
            <w:pPr>
              <w:pStyle w:val="ae"/>
              <w:numPr>
                <w:ilvl w:val="0"/>
                <w:numId w:val="2"/>
              </w:numPr>
              <w:ind w:left="0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3390A" w:rsidRDefault="00E3390A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76"/>
        <w:gridCol w:w="6246"/>
      </w:tblGrid>
      <w:tr w:rsidR="002E6060" w:rsidRPr="0095731B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DB0C80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B1B35" w:rsidRDefault="00DB0C80" w:rsidP="003B1B3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Mendonça</w:t>
              </w:r>
              <w:proofErr w:type="spellEnd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EQ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Bernardo WM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Moura</w:t>
              </w:r>
              <w:proofErr w:type="spellEnd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EG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Chaves DM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Kondo A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Pu</w:t>
              </w:r>
              <w:proofErr w:type="spellEnd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LZ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Baracat</w:t>
              </w:r>
              <w:proofErr w:type="spellEnd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FI</w:t>
              </w:r>
            </w:hyperlink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B1B3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B1B35" w:rsidRPr="003B1B35">
              <w:rPr>
                <w:rFonts w:cs="Times New Roman"/>
                <w:b w:val="0"/>
                <w:sz w:val="24"/>
                <w:szCs w:val="24"/>
              </w:rPr>
              <w:t xml:space="preserve">Endoscopic versus surgical treatment of </w:t>
            </w:r>
            <w:proofErr w:type="spellStart"/>
            <w:r w:rsidR="003B1B35" w:rsidRPr="003B1B35">
              <w:rPr>
                <w:rFonts w:cs="Times New Roman"/>
                <w:b w:val="0"/>
                <w:sz w:val="24"/>
                <w:szCs w:val="24"/>
              </w:rPr>
              <w:t>ampullary</w:t>
            </w:r>
            <w:proofErr w:type="spellEnd"/>
            <w:r w:rsidR="003B1B35" w:rsidRPr="003B1B35">
              <w:rPr>
                <w:rFonts w:cs="Times New Roman"/>
                <w:b w:val="0"/>
                <w:sz w:val="24"/>
                <w:szCs w:val="24"/>
              </w:rPr>
              <w:t xml:space="preserve"> adenomas: a systematic review and meta-analysis</w:t>
            </w:r>
            <w:r w:rsidR="00A156FC" w:rsidRPr="003B1B35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3" w:tooltip="Clinics (São Paulo, Brazil)." w:history="1">
              <w:proofErr w:type="gramStart"/>
              <w:r w:rsidR="003B1B35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Clinics (Sao Paulo).</w:t>
              </w:r>
              <w:proofErr w:type="gramEnd"/>
            </w:hyperlink>
            <w:r w:rsidR="003B1B35" w:rsidRPr="00DB0C8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Jan</w:t>
            </w:r>
            <w:proofErr w:type="gramStart"/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;71</w:t>
            </w:r>
            <w:proofErr w:type="gramEnd"/>
            <w:r w:rsidR="003B1B35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(1):28-35.</w:t>
            </w:r>
          </w:p>
          <w:p w:rsidR="00E5381D" w:rsidRPr="003B1B35" w:rsidRDefault="00DB0C80" w:rsidP="003B1B35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3B1B35" w:rsidRPr="003B1B35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</w:t>
              </w:r>
              <w:r w:rsidR="003B1B35" w:rsidRPr="003B1B35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="003B1B35" w:rsidRPr="003B1B35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/26872081</w:t>
              </w:r>
            </w:hyperlink>
            <w:r w:rsidR="003B1B35" w:rsidRPr="003B1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B0C80" w:rsidRPr="0095731B" w:rsidTr="00DB0C8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A156FC" w:rsidRDefault="00DB0C80">
            <w:pPr>
              <w:pStyle w:val="a0"/>
              <w:jc w:val="center"/>
            </w:pPr>
            <w:r>
              <w:t>Мета-анализ или систематический обзор сравнительных исследований разных дизайнов</w:t>
            </w:r>
          </w:p>
        </w:tc>
      </w:tr>
      <w:tr w:rsidR="00DB0C80" w:rsidRPr="0095731B" w:rsidTr="00DB0C8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3B1B35" w:rsidRDefault="00DB0C8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DB0C80" w:rsidRPr="0095731B" w:rsidTr="00DB0C8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 w:rsidP="003B1B35">
            <w:pPr>
              <w:pStyle w:val="a0"/>
              <w:tabs>
                <w:tab w:val="left" w:pos="280"/>
              </w:tabs>
            </w:pPr>
            <w:r>
              <w:t>Пациенты с диагнозом: аденома Фатерова соска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B0C80" w:rsidRPr="0095731B" w:rsidTr="00DB0C8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DB0C80" w:rsidRPr="0095731B" w:rsidTr="00DB0C8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 w:rsidP="003B1B35">
            <w:pPr>
              <w:pStyle w:val="a0"/>
              <w:jc w:val="center"/>
            </w:pPr>
            <w:r>
              <w:t>Хирургическое/</w:t>
            </w:r>
            <w:proofErr w:type="spellStart"/>
            <w:r>
              <w:t>лапароскопическое</w:t>
            </w:r>
            <w:proofErr w:type="spellEnd"/>
            <w:r>
              <w:t xml:space="preserve"> иссечение Фатерова соска, множитель – 0,5</w:t>
            </w:r>
          </w:p>
        </w:tc>
      </w:tr>
      <w:tr w:rsidR="00DB0C80" w:rsidRPr="0095731B" w:rsidTr="00DB0C8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DB0C80" w:rsidRPr="00A156FC" w:rsidTr="00DB0C8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Default="00DB0C80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A156FC" w:rsidRDefault="00DB0C80" w:rsidP="003B1B35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Показатель первичного успеха вмешательства был выше в группе </w:t>
            </w:r>
            <w:r w:rsidRPr="00B77A00">
              <w:rPr>
                <w:sz w:val="24"/>
                <w:szCs w:val="24"/>
              </w:rPr>
              <w:t>хирургического иссечения (РР</w:t>
            </w:r>
            <w:r w:rsidRPr="00B77A00">
              <w:rPr>
                <w:sz w:val="24"/>
                <w:szCs w:val="24"/>
                <w:shd w:val="clear" w:color="auto" w:fill="FFFFFF"/>
              </w:rPr>
              <w:t xml:space="preserve"> = -0.37, 95% ДИ = -0.50 -0.24</w:t>
            </w:r>
            <w:r w:rsidRPr="00B77A00">
              <w:rPr>
                <w:sz w:val="24"/>
                <w:szCs w:val="24"/>
              </w:rPr>
              <w:t>), как и частота рецидива опухоли (РР</w:t>
            </w:r>
            <w:r w:rsidRPr="00B77A00">
              <w:rPr>
                <w:sz w:val="24"/>
                <w:szCs w:val="24"/>
                <w:shd w:val="clear" w:color="auto" w:fill="FFFFFF"/>
                <w:lang w:eastAsia="ru-RU"/>
              </w:rPr>
              <w:t xml:space="preserve"> = 0.10, 95% ДИ = -0.01 - 0.19</w:t>
            </w:r>
            <w:r w:rsidRPr="00B77A00">
              <w:rPr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множитель</w:t>
            </w:r>
            <w:r w:rsidRPr="00A156FC">
              <w:rPr>
                <w:sz w:val="24"/>
                <w:szCs w:val="24"/>
              </w:rPr>
              <w:t xml:space="preserve"> – 1</w:t>
            </w:r>
          </w:p>
        </w:tc>
      </w:tr>
      <w:tr w:rsidR="00DB0C80" w:rsidRPr="00167E71" w:rsidTr="00DB0C8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A156FC" w:rsidRDefault="00DB0C80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A156FC" w:rsidRDefault="00DB0C80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167E71" w:rsidRDefault="00DB0C80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B0C80" w:rsidRPr="00167E71" w:rsidRDefault="00DB0C80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76"/>
        <w:gridCol w:w="6237"/>
      </w:tblGrid>
      <w:tr w:rsidR="00E5381D" w:rsidRPr="00167E71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DB0C80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77EDD" w:rsidRDefault="00DB0C80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Zhong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Palta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Willett CG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McCall SJ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Bulusu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Tyler DS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White RR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Uronis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Pappas TN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Czito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BG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977EDD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977EDD" w:rsidRPr="00977EDD">
              <w:rPr>
                <w:rFonts w:cs="Times New Roman"/>
                <w:b w:val="0"/>
                <w:sz w:val="24"/>
                <w:szCs w:val="24"/>
              </w:rPr>
              <w:t>The role of local excision in invasive adenocarcinoma of the</w:t>
            </w:r>
            <w:r w:rsidR="00977EDD" w:rsidRPr="00977EDD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977EDD" w:rsidRPr="00977EDD">
              <w:rPr>
                <w:rStyle w:val="highlight"/>
                <w:b w:val="0"/>
                <w:sz w:val="24"/>
                <w:szCs w:val="24"/>
              </w:rPr>
              <w:t xml:space="preserve">ampulla of </w:t>
            </w:r>
            <w:proofErr w:type="spellStart"/>
            <w:r w:rsidR="00977EDD" w:rsidRPr="00977EDD">
              <w:rPr>
                <w:rStyle w:val="highlight"/>
                <w:b w:val="0"/>
                <w:sz w:val="24"/>
                <w:szCs w:val="24"/>
              </w:rPr>
              <w:t>Vater</w:t>
            </w:r>
            <w:proofErr w:type="spellEnd"/>
            <w:r w:rsidR="00977EDD" w:rsidRPr="00977ED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E9645E" w:rsidRPr="00977ED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Journal of gastrointestinal oncology." w:history="1">
              <w:proofErr w:type="gram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77EDD" w:rsidRPr="00977ED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Mar</w:t>
            </w:r>
            <w:proofErr w:type="gramStart"/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</w:t>
            </w:r>
            <w:proofErr w:type="gramEnd"/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(1):8-13.</w:t>
            </w:r>
          </w:p>
          <w:p w:rsidR="00E5381D" w:rsidRPr="00977EDD" w:rsidRDefault="00DB0C80" w:rsidP="00167E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6" w:history="1">
              <w:r w:rsidR="00977EDD" w:rsidRPr="00977ED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</w:t>
              </w:r>
              <w:r w:rsidR="00977EDD" w:rsidRPr="00977ED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="00977EDD" w:rsidRPr="00977ED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ubmed/23450004</w:t>
              </w:r>
            </w:hyperlink>
            <w:r w:rsidR="00977EDD" w:rsidRPr="00977E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 w:rsidP="00EE6233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77EDD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977EDD">
              <w:t>аденокарцинома</w:t>
            </w:r>
            <w:proofErr w:type="spellEnd"/>
            <w:r w:rsidR="00977EDD">
              <w:t xml:space="preserve"> Фатерова сосочка</w:t>
            </w:r>
            <w:r w:rsidR="00722FCE">
              <w:t xml:space="preserve">, </w:t>
            </w:r>
            <w:r>
              <w:t xml:space="preserve">множитель – </w:t>
            </w:r>
            <w:r w:rsidR="00722FCE">
              <w:t>1,0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E6233">
            <w:pPr>
              <w:pStyle w:val="a0"/>
              <w:jc w:val="center"/>
              <w:rPr>
                <w:b/>
              </w:rPr>
            </w:pPr>
            <w:r w:rsidRPr="00EE6233">
              <w:rPr>
                <w:b/>
              </w:rPr>
              <w:t>2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 w:rsidP="00977EDD">
            <w:pPr>
              <w:pStyle w:val="a0"/>
              <w:jc w:val="center"/>
            </w:pPr>
            <w:r>
              <w:t>Иссечение печеночно-поджелудочной ампулы</w:t>
            </w:r>
            <w:r w:rsidR="00F70D99">
              <w:t>,</w:t>
            </w:r>
            <w:r w:rsidR="00722FCE">
              <w:t xml:space="preserve"> множитель – </w:t>
            </w:r>
            <w:r w:rsidR="00663C59">
              <w:t>0</w:t>
            </w:r>
            <w:r>
              <w:t>,5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 w:rsidP="00B77A00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Общая 3-х летняя выживаемость составляет 36%, 5-летняя – 24%,</w:t>
            </w:r>
            <w:r w:rsidR="00E5381D"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76"/>
        <w:gridCol w:w="6246"/>
      </w:tblGrid>
      <w:tr w:rsidR="00E5381D" w:rsidRPr="00EF3393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DB0C80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B587E" w:rsidRDefault="00E5381D">
            <w:pPr>
              <w:pStyle w:val="a0"/>
              <w:jc w:val="center"/>
            </w:pPr>
            <w:r w:rsidRPr="001B587E">
              <w:t>3</w:t>
            </w:r>
          </w:p>
        </w:tc>
      </w:tr>
      <w:tr w:rsidR="00E5381D" w:rsidRPr="00DB0C80" w:rsidTr="00DB0C80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B587E" w:rsidRDefault="00DB0C80" w:rsidP="001B587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7" w:history="1">
              <w:proofErr w:type="spellStart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Beger</w:t>
              </w:r>
              <w:proofErr w:type="spellEnd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HG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Treitschke F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proofErr w:type="spellStart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Gansauge</w:t>
              </w:r>
              <w:proofErr w:type="spellEnd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Harada N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proofErr w:type="spellStart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Hiki</w:t>
              </w:r>
              <w:proofErr w:type="spellEnd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2" w:history="1">
              <w:proofErr w:type="spellStart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Mattfeldt</w:t>
              </w:r>
              <w:proofErr w:type="spellEnd"/>
              <w:r w:rsidR="00C45CA0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C45CA0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1B587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45CA0" w:rsidRPr="001B587E">
              <w:rPr>
                <w:rFonts w:cs="Times New Roman"/>
                <w:b w:val="0"/>
                <w:sz w:val="24"/>
                <w:szCs w:val="24"/>
              </w:rPr>
              <w:t>Tumor of the</w:t>
            </w:r>
            <w:r w:rsidR="001B587E" w:rsidRPr="001B587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45CA0" w:rsidRPr="001B587E">
              <w:rPr>
                <w:rStyle w:val="highlight"/>
                <w:b w:val="0"/>
                <w:sz w:val="24"/>
                <w:szCs w:val="24"/>
              </w:rPr>
              <w:t xml:space="preserve">ampulla of </w:t>
            </w:r>
            <w:proofErr w:type="spellStart"/>
            <w:r w:rsidR="00C45CA0" w:rsidRPr="001B587E">
              <w:rPr>
                <w:rStyle w:val="highlight"/>
                <w:b w:val="0"/>
                <w:sz w:val="24"/>
                <w:szCs w:val="24"/>
              </w:rPr>
              <w:t>Vater</w:t>
            </w:r>
            <w:proofErr w:type="spellEnd"/>
            <w:r w:rsidR="00C45CA0" w:rsidRPr="001B587E">
              <w:rPr>
                <w:rFonts w:cs="Times New Roman"/>
                <w:b w:val="0"/>
                <w:sz w:val="24"/>
                <w:szCs w:val="24"/>
              </w:rPr>
              <w:t>: experience with local or radical</w:t>
            </w:r>
            <w:r w:rsidR="001B587E" w:rsidRPr="001B587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45CA0" w:rsidRPr="001B587E">
              <w:rPr>
                <w:rStyle w:val="highlight"/>
                <w:b w:val="0"/>
                <w:sz w:val="24"/>
                <w:szCs w:val="24"/>
              </w:rPr>
              <w:t>resection</w:t>
            </w:r>
            <w:r w:rsidR="001B587E" w:rsidRPr="001B587E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45CA0" w:rsidRPr="001B587E">
              <w:rPr>
                <w:rFonts w:cs="Times New Roman"/>
                <w:b w:val="0"/>
                <w:sz w:val="24"/>
                <w:szCs w:val="24"/>
              </w:rPr>
              <w:t>in 171 consecutively treated patients</w:t>
            </w:r>
            <w:r w:rsidR="00711C3D" w:rsidRPr="001B587E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3" w:tooltip="Archives of surgery (Chicago, Ill. : 1960)." w:history="1">
              <w:r w:rsidR="001B587E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Arch Surg.</w:t>
              </w:r>
            </w:hyperlink>
            <w:r w:rsidR="001B587E" w:rsidRPr="00DB0C8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1999 May</w:t>
            </w:r>
            <w:proofErr w:type="gramStart"/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;134</w:t>
            </w:r>
            <w:proofErr w:type="gramEnd"/>
            <w:r w:rsidR="001B587E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(5):526-32.</w:t>
            </w:r>
          </w:p>
          <w:p w:rsidR="00E5381D" w:rsidRPr="001B587E" w:rsidRDefault="00DB0C80" w:rsidP="003120BE">
            <w:pPr>
              <w:pStyle w:val="a0"/>
              <w:jc w:val="center"/>
              <w:rPr>
                <w:lang w:val="en-US"/>
              </w:rPr>
            </w:pPr>
            <w:hyperlink r:id="rId34" w:history="1">
              <w:r w:rsidR="001B587E" w:rsidRPr="001B587E">
                <w:rPr>
                  <w:rStyle w:val="af3"/>
                  <w:lang w:val="en-US"/>
                </w:rPr>
                <w:t>http://www.ncbi.nlm.n</w:t>
              </w:r>
              <w:r w:rsidR="001B587E" w:rsidRPr="001B587E">
                <w:rPr>
                  <w:rStyle w:val="af3"/>
                  <w:lang w:val="en-US"/>
                </w:rPr>
                <w:t>i</w:t>
              </w:r>
              <w:r w:rsidR="001B587E" w:rsidRPr="001B587E">
                <w:rPr>
                  <w:rStyle w:val="af3"/>
                  <w:lang w:val="en-US"/>
                </w:rPr>
                <w:t>h.gov/pubmed/10323425</w:t>
              </w:r>
            </w:hyperlink>
            <w:r w:rsidR="001B587E" w:rsidRPr="001B587E">
              <w:rPr>
                <w:lang w:val="en-US"/>
              </w:rPr>
              <w:t xml:space="preserve"> 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сравнительное (с группой контроля)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B587E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7D7C42">
              <w:t>опухоли Фатерова сосочка</w:t>
            </w:r>
            <w:r>
              <w:t>, множитель – 1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 w:rsidP="001B587E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B587E" w:rsidP="009D221B">
            <w:pPr>
              <w:pStyle w:val="a0"/>
              <w:jc w:val="center"/>
            </w:pPr>
            <w:r>
              <w:t>Резекция печеночно-поджелудочной ампулы/</w:t>
            </w:r>
            <w:proofErr w:type="spellStart"/>
            <w:r>
              <w:t>панкреатодуоденэктомия</w:t>
            </w:r>
            <w:proofErr w:type="spellEnd"/>
            <w:r w:rsidR="003120BE">
              <w:t xml:space="preserve">, множитель — </w:t>
            </w:r>
            <w:r>
              <w:t>0,5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593" w:rsidRDefault="001B587E">
            <w:pPr>
              <w:pStyle w:val="a0"/>
              <w:jc w:val="center"/>
            </w:pPr>
            <w:r w:rsidRPr="00137593">
              <w:rPr>
                <w:b/>
              </w:rPr>
              <w:t>2</w:t>
            </w:r>
          </w:p>
        </w:tc>
      </w:tr>
      <w:tr w:rsidR="00E5381D" w:rsidRPr="00137593" w:rsidTr="00DB0C80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593" w:rsidRDefault="00137593" w:rsidP="00137593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137593">
              <w:rPr>
                <w:sz w:val="24"/>
                <w:szCs w:val="24"/>
                <w:shd w:val="clear" w:color="auto" w:fill="FFFFFF"/>
                <w:lang w:eastAsia="ru-RU"/>
              </w:rPr>
              <w:t>5-летняя выживаемость для пациентов, перенесших резекцию ампулы</w:t>
            </w:r>
            <w:r w:rsidR="007D7C42">
              <w:rPr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137593">
              <w:rPr>
                <w:sz w:val="24"/>
                <w:szCs w:val="24"/>
                <w:shd w:val="clear" w:color="auto" w:fill="FFFFFF"/>
                <w:lang w:eastAsia="ru-RU"/>
              </w:rPr>
              <w:t xml:space="preserve"> составила 84% для </w:t>
            </w:r>
            <w:r w:rsidRPr="00137593">
              <w:rPr>
                <w:sz w:val="24"/>
                <w:szCs w:val="24"/>
                <w:shd w:val="clear" w:color="auto" w:fill="FFFFFF"/>
                <w:lang w:val="en-US" w:eastAsia="ru-RU"/>
              </w:rPr>
              <w:t>I</w:t>
            </w:r>
            <w:r w:rsidRPr="00137593">
              <w:rPr>
                <w:sz w:val="24"/>
                <w:szCs w:val="24"/>
                <w:shd w:val="clear" w:color="auto" w:fill="FFFFFF"/>
                <w:lang w:eastAsia="ru-RU"/>
              </w:rPr>
              <w:t xml:space="preserve"> стадии рака, 70% для </w:t>
            </w:r>
            <w:r w:rsidRPr="00137593">
              <w:rPr>
                <w:sz w:val="24"/>
                <w:szCs w:val="24"/>
                <w:shd w:val="clear" w:color="auto" w:fill="FFFFFF"/>
                <w:lang w:val="en-US" w:eastAsia="ru-RU"/>
              </w:rPr>
              <w:t>II</w:t>
            </w:r>
            <w:r w:rsidRPr="00137593">
              <w:rPr>
                <w:sz w:val="24"/>
                <w:szCs w:val="24"/>
                <w:shd w:val="clear" w:color="auto" w:fill="FFFFFF"/>
                <w:lang w:eastAsia="ru-RU"/>
              </w:rPr>
              <w:t xml:space="preserve"> стадии и 27% для </w:t>
            </w:r>
            <w:r w:rsidRPr="00137593">
              <w:rPr>
                <w:sz w:val="24"/>
                <w:szCs w:val="24"/>
                <w:shd w:val="clear" w:color="auto" w:fill="FFFFFF"/>
                <w:lang w:val="en-US" w:eastAsia="ru-RU"/>
              </w:rPr>
              <w:t>III</w:t>
            </w:r>
            <w:r w:rsidRPr="00137593">
              <w:rPr>
                <w:sz w:val="24"/>
                <w:szCs w:val="24"/>
                <w:shd w:val="clear" w:color="auto" w:fill="FFFFFF"/>
                <w:lang w:eastAsia="ru-RU"/>
              </w:rPr>
              <w:t xml:space="preserve"> стадии</w:t>
            </w:r>
            <w:r w:rsidR="003120BE" w:rsidRPr="00137593">
              <w:rPr>
                <w:sz w:val="24"/>
                <w:szCs w:val="24"/>
              </w:rPr>
              <w:t>,</w:t>
            </w:r>
            <w:r w:rsidR="00E5381D" w:rsidRPr="00137593">
              <w:rPr>
                <w:sz w:val="24"/>
                <w:szCs w:val="24"/>
              </w:rPr>
              <w:t xml:space="preserve"> множитель 1.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593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593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2458"/>
        <w:gridCol w:w="2693"/>
      </w:tblGrid>
      <w:tr w:rsidR="00E5381D" w:rsidRPr="0095731B" w:rsidTr="00DB0C8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DB0C8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t>6</w:t>
            </w:r>
            <w:r w:rsidR="00EE6233">
              <w:t>;2</w:t>
            </w:r>
            <w:r w:rsidR="003120BE">
              <w:t>;4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DB0C8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t>3</w:t>
            </w:r>
            <w:r w:rsidR="00E5381D">
              <w:rPr>
                <w:lang w:val="en-US"/>
              </w:rPr>
              <w:t>;</w:t>
            </w:r>
            <w:r w:rsidR="00EE6233">
              <w:t>1</w:t>
            </w:r>
            <w:r w:rsidR="00E5381D">
              <w:rPr>
                <w:lang w:val="en-US"/>
              </w:rPr>
              <w:t>;</w:t>
            </w:r>
            <w:r w:rsidR="007D7C42"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DB0C80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EE6233">
              <w:t>2</w:t>
            </w:r>
            <w:r w:rsidR="00E5381D">
              <w:rPr>
                <w:lang w:val="en-US"/>
              </w:rPr>
              <w:t>;</w:t>
            </w:r>
            <w:r w:rsidR="003120BE"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DB0C80">
        <w:trPr>
          <w:cantSplit/>
        </w:trPr>
        <w:tc>
          <w:tcPr>
            <w:tcW w:w="7655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1276"/>
        <w:gridCol w:w="6246"/>
      </w:tblGrid>
      <w:tr w:rsidR="00E5381D" w:rsidRPr="0095731B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B0C80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3390A" w:rsidRPr="003B1B35" w:rsidRDefault="00DB0C80" w:rsidP="00E3390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5" w:history="1">
              <w:proofErr w:type="spellStart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Mendonça</w:t>
              </w:r>
              <w:proofErr w:type="spellEnd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EQ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Bernardo WM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Moura</w:t>
              </w:r>
              <w:proofErr w:type="spellEnd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EG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Chaves DM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Kondo A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Pu</w:t>
              </w:r>
              <w:proofErr w:type="spellEnd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LZ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Baracat</w:t>
              </w:r>
              <w:proofErr w:type="spellEnd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FI</w:t>
              </w:r>
            </w:hyperlink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3390A" w:rsidRPr="003B1B35">
              <w:rPr>
                <w:rFonts w:cs="Times New Roman"/>
                <w:b w:val="0"/>
                <w:sz w:val="24"/>
                <w:szCs w:val="24"/>
              </w:rPr>
              <w:t xml:space="preserve"> Endoscopic versus surgical treatment of </w:t>
            </w:r>
            <w:proofErr w:type="spellStart"/>
            <w:r w:rsidR="00E3390A" w:rsidRPr="003B1B35">
              <w:rPr>
                <w:rFonts w:cs="Times New Roman"/>
                <w:b w:val="0"/>
                <w:sz w:val="24"/>
                <w:szCs w:val="24"/>
              </w:rPr>
              <w:t>ampullary</w:t>
            </w:r>
            <w:proofErr w:type="spellEnd"/>
            <w:r w:rsidR="00E3390A" w:rsidRPr="003B1B35">
              <w:rPr>
                <w:rFonts w:cs="Times New Roman"/>
                <w:b w:val="0"/>
                <w:sz w:val="24"/>
                <w:szCs w:val="24"/>
              </w:rPr>
              <w:t xml:space="preserve"> adenomas: a systematic review and meta-analysis. </w:t>
            </w:r>
            <w:hyperlink r:id="rId42" w:tooltip="Clinics (São Paulo, Brazil)." w:history="1">
              <w:proofErr w:type="gramStart"/>
              <w:r w:rsidR="00E3390A" w:rsidRPr="003B1B3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Clinics (Sao Paulo).</w:t>
              </w:r>
              <w:proofErr w:type="gramEnd"/>
            </w:hyperlink>
            <w:r w:rsidR="00E3390A" w:rsidRPr="00DB0C8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Jan</w:t>
            </w:r>
            <w:proofErr w:type="gramStart"/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;71</w:t>
            </w:r>
            <w:proofErr w:type="gramEnd"/>
            <w:r w:rsidR="00E3390A" w:rsidRPr="003B1B3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(1):28-35.</w:t>
            </w:r>
          </w:p>
          <w:p w:rsidR="00E5381D" w:rsidRPr="00D42839" w:rsidRDefault="00DB0C80" w:rsidP="00E3390A">
            <w:pPr>
              <w:pStyle w:val="a0"/>
              <w:jc w:val="center"/>
              <w:rPr>
                <w:lang w:val="en-US"/>
              </w:rPr>
            </w:pPr>
            <w:hyperlink r:id="rId43" w:history="1">
              <w:r w:rsidR="00E3390A" w:rsidRPr="003B1B35">
                <w:rPr>
                  <w:rStyle w:val="af3"/>
                  <w:lang w:val="en-US"/>
                </w:rPr>
                <w:t>http://www.ncbi.nlm.</w:t>
              </w:r>
              <w:r w:rsidR="00E3390A" w:rsidRPr="003B1B35">
                <w:rPr>
                  <w:rStyle w:val="af3"/>
                  <w:lang w:val="en-US"/>
                </w:rPr>
                <w:t>n</w:t>
              </w:r>
              <w:r w:rsidR="00E3390A" w:rsidRPr="003B1B35">
                <w:rPr>
                  <w:rStyle w:val="af3"/>
                  <w:lang w:val="en-US"/>
                </w:rPr>
                <w:t>ih.gov/pubmed/26872081</w:t>
              </w:r>
            </w:hyperlink>
          </w:p>
        </w:tc>
      </w:tr>
      <w:tr w:rsidR="00E5381D" w:rsidRPr="00D42839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3390A" w:rsidP="00E3390A">
            <w:pPr>
              <w:pStyle w:val="a0"/>
              <w:jc w:val="center"/>
            </w:pPr>
            <w:r>
              <w:t>Не отмечалось различий в осложнениях м</w:t>
            </w:r>
            <w:r w:rsidRPr="00E3390A">
              <w:t>ежду двумя подходами (РР</w:t>
            </w:r>
            <w:r w:rsidRPr="00E3390A">
              <w:rPr>
                <w:shd w:val="clear" w:color="auto" w:fill="FFFFFF"/>
              </w:rPr>
              <w:t xml:space="preserve"> = -0.15, 95% ДИ = -0.53 </w:t>
            </w:r>
            <w:r>
              <w:rPr>
                <w:shd w:val="clear" w:color="auto" w:fill="FFFFFF"/>
              </w:rPr>
              <w:t xml:space="preserve">– </w:t>
            </w:r>
            <w:r w:rsidRPr="00E3390A">
              <w:rPr>
                <w:shd w:val="clear" w:color="auto" w:fill="FFFFFF"/>
              </w:rPr>
              <w:t>0.23</w:t>
            </w:r>
            <w:r w:rsidRPr="00E3390A">
              <w:t>)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 w:rsidP="00E3390A">
            <w:pPr>
              <w:pStyle w:val="a0"/>
              <w:tabs>
                <w:tab w:val="center" w:pos="1377"/>
                <w:tab w:val="left" w:pos="2011"/>
              </w:tabs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 w:rsidP="00D42839">
            <w:pPr>
              <w:pStyle w:val="a0"/>
              <w:tabs>
                <w:tab w:val="left" w:pos="280"/>
              </w:tabs>
            </w:pPr>
            <w:r>
              <w:t>Пациенты с диагнозом: аденома Фатерова соска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 w:rsidP="00D42839">
            <w:pPr>
              <w:pStyle w:val="a0"/>
              <w:jc w:val="center"/>
            </w:pPr>
            <w:r>
              <w:t>Хирургическое/</w:t>
            </w:r>
            <w:proofErr w:type="spellStart"/>
            <w:r>
              <w:t>лапароскопическое</w:t>
            </w:r>
            <w:proofErr w:type="spellEnd"/>
            <w:r>
              <w:t xml:space="preserve"> иссечение Фатерова соска, множитель – 0,5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1276"/>
        <w:gridCol w:w="6237"/>
      </w:tblGrid>
      <w:tr w:rsidR="00E5381D" w:rsidRPr="0095731B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DB0C80" w:rsidTr="00DB0C80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77EDD" w:rsidRPr="00977EDD" w:rsidRDefault="00DB0C80" w:rsidP="00977EDD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44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Zhong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Palta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Willett CG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McCall SJ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Bulusu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Tyler DS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White RR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Uronis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Pappas TN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Czito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BG</w:t>
              </w:r>
            </w:hyperlink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77EDD" w:rsidRPr="00977EDD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977EDD" w:rsidRPr="00977EDD">
              <w:rPr>
                <w:rFonts w:cs="Times New Roman"/>
                <w:b w:val="0"/>
                <w:sz w:val="24"/>
                <w:szCs w:val="24"/>
              </w:rPr>
              <w:t>The role of local excision in invasive adenocarcinoma of the</w:t>
            </w:r>
            <w:r w:rsidR="00977EDD" w:rsidRPr="00977EDD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977EDD" w:rsidRPr="00977EDD">
              <w:rPr>
                <w:rStyle w:val="highlight"/>
                <w:b w:val="0"/>
                <w:sz w:val="24"/>
                <w:szCs w:val="24"/>
              </w:rPr>
              <w:t xml:space="preserve">ampulla of </w:t>
            </w:r>
            <w:proofErr w:type="spellStart"/>
            <w:r w:rsidR="00977EDD" w:rsidRPr="00977EDD">
              <w:rPr>
                <w:rStyle w:val="highlight"/>
                <w:b w:val="0"/>
                <w:sz w:val="24"/>
                <w:szCs w:val="24"/>
              </w:rPr>
              <w:t>Vater</w:t>
            </w:r>
            <w:proofErr w:type="spellEnd"/>
            <w:r w:rsidR="00977EDD" w:rsidRPr="00977ED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977EDD" w:rsidRPr="00977ED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4" w:tooltip="Journal of gastrointestinal oncology." w:history="1">
              <w:proofErr w:type="gram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977EDD" w:rsidRPr="00977ED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77EDD" w:rsidRPr="00977ED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Mar</w:t>
            </w:r>
            <w:proofErr w:type="gramStart"/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</w:t>
            </w:r>
            <w:proofErr w:type="gramEnd"/>
            <w:r w:rsidR="00977EDD" w:rsidRPr="00977ED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(1):8-13.</w:t>
            </w:r>
          </w:p>
          <w:p w:rsidR="00E5381D" w:rsidRPr="00977EDD" w:rsidRDefault="00DB0C80" w:rsidP="00977EDD">
            <w:pPr>
              <w:pStyle w:val="a0"/>
              <w:jc w:val="center"/>
              <w:rPr>
                <w:lang w:val="en-US"/>
              </w:rPr>
            </w:pPr>
            <w:hyperlink r:id="rId55" w:history="1">
              <w:r w:rsidR="00977EDD" w:rsidRPr="00977EDD">
                <w:rPr>
                  <w:rStyle w:val="af3"/>
                  <w:lang w:val="en-US"/>
                </w:rPr>
                <w:t>http://www.ncbi.nlm.nih.gov/pubmed/234500</w:t>
              </w:r>
              <w:r w:rsidR="00977EDD" w:rsidRPr="00977EDD">
                <w:rPr>
                  <w:rStyle w:val="af3"/>
                  <w:lang w:val="en-US"/>
                </w:rPr>
                <w:t>0</w:t>
              </w:r>
              <w:r w:rsidR="00977EDD" w:rsidRPr="00977EDD">
                <w:rPr>
                  <w:rStyle w:val="af3"/>
                  <w:lang w:val="en-US"/>
                </w:rPr>
                <w:t>4</w:t>
              </w:r>
            </w:hyperlink>
          </w:p>
        </w:tc>
      </w:tr>
      <w:tr w:rsidR="00E5381D" w:rsidRPr="00663C59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77EDD" w:rsidRDefault="00977EDD" w:rsidP="00977ED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977EDD">
              <w:rPr>
                <w:sz w:val="24"/>
                <w:szCs w:val="24"/>
              </w:rPr>
              <w:t xml:space="preserve">Иссечение печеночно-поджелудочной ампулы является более безопасной процедурой, чем </w:t>
            </w:r>
            <w:proofErr w:type="spellStart"/>
            <w:r w:rsidRPr="00977EDD">
              <w:rPr>
                <w:sz w:val="24"/>
                <w:szCs w:val="24"/>
              </w:rPr>
              <w:t>панкреатодуоденэктомия</w:t>
            </w:r>
            <w:proofErr w:type="spellEnd"/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77EDD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977EDD">
              <w:t>карцинома Фатерова соска</w:t>
            </w:r>
            <w:r>
              <w:t>, множитель – 1,0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DB0C80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 w:rsidP="00663C59">
            <w:pPr>
              <w:pStyle w:val="a0"/>
              <w:jc w:val="center"/>
            </w:pPr>
            <w:r>
              <w:t>Иссечение печеночно-поджелудочной ампулы, множитель – 0,5</w:t>
            </w:r>
          </w:p>
        </w:tc>
      </w:tr>
      <w:tr w:rsidR="00E5381D" w:rsidRPr="0095731B" w:rsidTr="00DB0C80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77ED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1276"/>
        <w:gridCol w:w="6246"/>
      </w:tblGrid>
      <w:tr w:rsidR="00E5381D" w:rsidRPr="0095731B" w:rsidTr="00F860FA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F860FA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DB0C80" w:rsidTr="00F860FA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D7C42" w:rsidRPr="001B587E" w:rsidRDefault="00DB0C80" w:rsidP="007D7C4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6" w:history="1">
              <w:proofErr w:type="spellStart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Beger</w:t>
              </w:r>
              <w:proofErr w:type="spellEnd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HG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Treitschke F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proofErr w:type="spellStart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Gansauge</w:t>
              </w:r>
              <w:proofErr w:type="spellEnd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Harada N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0" w:history="1">
              <w:proofErr w:type="spellStart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Hiki</w:t>
              </w:r>
              <w:proofErr w:type="spellEnd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1" w:history="1">
              <w:proofErr w:type="spellStart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Mattfeldt</w:t>
              </w:r>
              <w:proofErr w:type="spellEnd"/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D7C42" w:rsidRPr="001B587E">
              <w:rPr>
                <w:rFonts w:cs="Times New Roman"/>
                <w:b w:val="0"/>
                <w:sz w:val="24"/>
                <w:szCs w:val="24"/>
              </w:rPr>
              <w:t xml:space="preserve"> Tumor of the </w:t>
            </w:r>
            <w:r w:rsidR="007D7C42" w:rsidRPr="001B587E">
              <w:rPr>
                <w:rStyle w:val="highlight"/>
                <w:b w:val="0"/>
                <w:sz w:val="24"/>
                <w:szCs w:val="24"/>
              </w:rPr>
              <w:t xml:space="preserve">ampulla of </w:t>
            </w:r>
            <w:proofErr w:type="spellStart"/>
            <w:r w:rsidR="007D7C42" w:rsidRPr="001B587E">
              <w:rPr>
                <w:rStyle w:val="highlight"/>
                <w:b w:val="0"/>
                <w:sz w:val="24"/>
                <w:szCs w:val="24"/>
              </w:rPr>
              <w:t>Vater</w:t>
            </w:r>
            <w:proofErr w:type="spellEnd"/>
            <w:r w:rsidR="007D7C42" w:rsidRPr="001B587E">
              <w:rPr>
                <w:rFonts w:cs="Times New Roman"/>
                <w:b w:val="0"/>
                <w:sz w:val="24"/>
                <w:szCs w:val="24"/>
              </w:rPr>
              <w:t xml:space="preserve">: experience with local or radical </w:t>
            </w:r>
            <w:r w:rsidR="007D7C42" w:rsidRPr="001B587E">
              <w:rPr>
                <w:rStyle w:val="highlight"/>
                <w:b w:val="0"/>
                <w:sz w:val="24"/>
                <w:szCs w:val="24"/>
              </w:rPr>
              <w:t xml:space="preserve">resection </w:t>
            </w:r>
            <w:r w:rsidR="007D7C42" w:rsidRPr="001B587E">
              <w:rPr>
                <w:rFonts w:cs="Times New Roman"/>
                <w:b w:val="0"/>
                <w:sz w:val="24"/>
                <w:szCs w:val="24"/>
              </w:rPr>
              <w:t xml:space="preserve">in 171 consecutively treated patients. </w:t>
            </w:r>
            <w:hyperlink r:id="rId62" w:tooltip="Archives of surgery (Chicago, Ill. : 1960)." w:history="1">
              <w:r w:rsidR="007D7C42" w:rsidRPr="001B587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Arch Surg.</w:t>
              </w:r>
            </w:hyperlink>
            <w:r w:rsidR="007D7C42" w:rsidRPr="00DB0C8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1999 May</w:t>
            </w:r>
            <w:proofErr w:type="gramStart"/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;134</w:t>
            </w:r>
            <w:proofErr w:type="gramEnd"/>
            <w:r w:rsidR="007D7C42" w:rsidRPr="001B587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(5):526-32.</w:t>
            </w:r>
          </w:p>
          <w:p w:rsidR="00E5381D" w:rsidRPr="00582FD4" w:rsidRDefault="00DB0C80" w:rsidP="007D7C42">
            <w:pPr>
              <w:pStyle w:val="a0"/>
              <w:jc w:val="center"/>
              <w:rPr>
                <w:lang w:val="en-US"/>
              </w:rPr>
            </w:pPr>
            <w:hyperlink r:id="rId63" w:history="1">
              <w:r w:rsidR="007D7C42" w:rsidRPr="001B587E">
                <w:rPr>
                  <w:rStyle w:val="af3"/>
                  <w:lang w:val="en-US"/>
                </w:rPr>
                <w:t>http://www.n</w:t>
              </w:r>
              <w:r w:rsidR="007D7C42" w:rsidRPr="001B587E">
                <w:rPr>
                  <w:rStyle w:val="af3"/>
                  <w:lang w:val="en-US"/>
                </w:rPr>
                <w:t>c</w:t>
              </w:r>
              <w:r w:rsidR="007D7C42" w:rsidRPr="001B587E">
                <w:rPr>
                  <w:rStyle w:val="af3"/>
                  <w:lang w:val="en-US"/>
                </w:rPr>
                <w:t>bi.nlm.nih.gov/pubmed/10323425</w:t>
              </w:r>
            </w:hyperlink>
          </w:p>
        </w:tc>
      </w:tr>
      <w:tr w:rsidR="00E5381D" w:rsidRPr="007D7C42" w:rsidTr="00F860FA">
        <w:trPr>
          <w:cantSplit/>
          <w:trHeight w:val="158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D7C42" w:rsidRDefault="007D7C42" w:rsidP="00B77A0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7D7C42">
              <w:rPr>
                <w:sz w:val="24"/>
                <w:szCs w:val="24"/>
              </w:rPr>
              <w:t xml:space="preserve">Резекция печеночно-поджелудочной ампулы является безопасной процедурой </w:t>
            </w:r>
            <w:r>
              <w:rPr>
                <w:sz w:val="24"/>
                <w:szCs w:val="24"/>
              </w:rPr>
              <w:t xml:space="preserve">у пациентов с начальными стадиями рака </w:t>
            </w:r>
            <w:r w:rsidRPr="007D7C42">
              <w:rPr>
                <w:sz w:val="24"/>
                <w:szCs w:val="24"/>
              </w:rPr>
              <w:t>в плане отсутствия метастазов</w:t>
            </w:r>
            <w:r w:rsidRPr="007D7C42">
              <w:rPr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Pr="007D7C42">
              <w:rPr>
                <w:sz w:val="24"/>
                <w:szCs w:val="24"/>
                <w:shd w:val="clear" w:color="auto" w:fill="FFFFFF"/>
                <w:lang w:val="en-US" w:eastAsia="ru-RU"/>
              </w:rPr>
              <w:t>P</w:t>
            </w:r>
            <w:r w:rsidRPr="007D7C42">
              <w:rPr>
                <w:sz w:val="24"/>
                <w:szCs w:val="24"/>
                <w:shd w:val="clear" w:color="auto" w:fill="FFFFFF"/>
                <w:lang w:eastAsia="ru-RU"/>
              </w:rPr>
              <w:t>&lt;</w:t>
            </w:r>
            <w:r w:rsidR="00B77A00">
              <w:rPr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Pr="007D7C42">
              <w:rPr>
                <w:sz w:val="24"/>
                <w:szCs w:val="24"/>
                <w:shd w:val="clear" w:color="auto" w:fill="FFFFFF"/>
                <w:lang w:eastAsia="ru-RU"/>
              </w:rPr>
              <w:t>05) и инфильтрации головки поджелудочной железы (</w:t>
            </w:r>
            <w:r w:rsidRPr="007D7C42">
              <w:rPr>
                <w:sz w:val="24"/>
                <w:szCs w:val="24"/>
                <w:shd w:val="clear" w:color="auto" w:fill="FFFFFF"/>
                <w:lang w:val="en-US" w:eastAsia="ru-RU"/>
              </w:rPr>
              <w:t>P</w:t>
            </w:r>
            <w:r w:rsidR="00B77A00">
              <w:rPr>
                <w:sz w:val="24"/>
                <w:szCs w:val="24"/>
                <w:shd w:val="clear" w:color="auto" w:fill="FFFFFF"/>
                <w:lang w:eastAsia="ru-RU"/>
              </w:rPr>
              <w:t>&lt;0,</w:t>
            </w:r>
            <w:r w:rsidRPr="007D7C42">
              <w:rPr>
                <w:sz w:val="24"/>
                <w:szCs w:val="24"/>
                <w:shd w:val="clear" w:color="auto" w:fill="FFFFFF"/>
                <w:lang w:eastAsia="ru-RU"/>
              </w:rPr>
              <w:t>05)</w:t>
            </w:r>
          </w:p>
        </w:tc>
      </w:tr>
      <w:tr w:rsidR="00E5381D" w:rsidRPr="0095731B" w:rsidTr="00F860FA">
        <w:trPr>
          <w:cantSplit/>
          <w:trHeight w:val="15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D7C42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D7C42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 w:rsidTr="00F860FA">
        <w:trPr>
          <w:cantSplit/>
          <w:trHeight w:val="158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 w:rsidP="003120BE">
            <w:pPr>
              <w:pStyle w:val="a0"/>
              <w:tabs>
                <w:tab w:val="left" w:pos="280"/>
              </w:tabs>
            </w:pPr>
            <w:r>
              <w:t>Пациенты с диагнозом: опухоли Фатерова сосочка, множитель – 1</w:t>
            </w:r>
          </w:p>
        </w:tc>
      </w:tr>
      <w:tr w:rsidR="00E5381D" w:rsidRPr="0095731B" w:rsidTr="00F860FA">
        <w:trPr>
          <w:cantSplit/>
          <w:trHeight w:val="15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F860FA">
        <w:trPr>
          <w:cantSplit/>
          <w:trHeight w:val="158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Резекция печеночно-поджелудочной ампулы/</w:t>
            </w:r>
            <w:proofErr w:type="spellStart"/>
            <w:r>
              <w:t>панкреатодуоденэктомия</w:t>
            </w:r>
            <w:proofErr w:type="spellEnd"/>
            <w:r>
              <w:t>, множитель — 0,5</w:t>
            </w:r>
          </w:p>
        </w:tc>
      </w:tr>
      <w:tr w:rsidR="00E5381D" w:rsidRPr="0095731B" w:rsidTr="00F860FA">
        <w:trPr>
          <w:cantSplit/>
          <w:trHeight w:val="15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 w:rsidP="00F860FA">
            <w:pPr>
              <w:pStyle w:val="a0"/>
              <w:tabs>
                <w:tab w:val="center" w:pos="1753"/>
                <w:tab w:val="right" w:pos="3507"/>
              </w:tabs>
            </w:pPr>
            <w:r>
              <w:rPr>
                <w:b/>
              </w:rPr>
              <w:tab/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 w:rsidP="005704C5">
            <w:pPr>
              <w:pStyle w:val="a0"/>
              <w:jc w:val="center"/>
            </w:pPr>
            <w:r>
              <w:t>4</w:t>
            </w:r>
            <w:r w:rsidR="00C45CA0">
              <w:t>;8</w:t>
            </w:r>
            <w:r w:rsidR="00582FD4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3390A">
            <w:pPr>
              <w:pStyle w:val="a0"/>
              <w:jc w:val="center"/>
            </w:pPr>
            <w:r>
              <w:t>2</w:t>
            </w:r>
            <w:r w:rsidR="00663C59">
              <w:t>;4</w:t>
            </w:r>
            <w:r w:rsidR="00E5381D">
              <w:rPr>
                <w:lang w:val="en-US"/>
              </w:rPr>
              <w:t>;</w:t>
            </w:r>
            <w:r w:rsidR="007D7C42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D7C42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7366"/>
        <w:gridCol w:w="1423"/>
        <w:gridCol w:w="709"/>
      </w:tblGrid>
      <w:tr w:rsidR="00E9168D" w:rsidRPr="0095731B" w:rsidTr="00F860FA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 w:rsidTr="00F860FA">
        <w:trPr>
          <w:cantSplit/>
          <w:trHeight w:val="62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F860FA">
        <w:trPr>
          <w:cantSplit/>
          <w:trHeight w:val="45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F860FA">
        <w:trPr>
          <w:cantSplit/>
          <w:trHeight w:val="45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81A5D" w:rsidP="00781A5D">
            <w:pPr>
              <w:pStyle w:val="a0"/>
              <w:jc w:val="center"/>
            </w:pPr>
            <w:r>
              <w:t>В</w:t>
            </w:r>
            <w:r w:rsidR="00E9168D">
              <w:t>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F860FA">
        <w:trPr>
          <w:cantSplit/>
          <w:trHeight w:val="45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F860FA">
        <w:trPr>
          <w:cantSplit/>
          <w:trHeight w:val="79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F860FA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4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№8.</w:t>
      </w:r>
      <w:bookmarkStart w:id="1" w:name="_GoBack"/>
      <w:bookmarkEnd w:id="1"/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30"/>
        <w:gridCol w:w="1559"/>
        <w:gridCol w:w="709"/>
      </w:tblGrid>
      <w:tr w:rsidR="00E5381D" w:rsidRPr="0095731B" w:rsidTr="00F860FA">
        <w:trPr>
          <w:cantSplit/>
          <w:trHeight w:val="293"/>
        </w:trPr>
        <w:tc>
          <w:tcPr>
            <w:tcW w:w="7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860FA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860FA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860FA">
            <w:pPr>
              <w:pStyle w:val="a0"/>
              <w:spacing w:line="100" w:lineRule="atLeast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860FA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F860FA">
        <w:trPr>
          <w:cantSplit/>
          <w:trHeight w:val="308"/>
        </w:trPr>
        <w:tc>
          <w:tcPr>
            <w:tcW w:w="7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F860FA">
        <w:trPr>
          <w:cantSplit/>
          <w:trHeight w:val="307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F860FA">
        <w:trPr>
          <w:cantSplit/>
          <w:trHeight w:val="188"/>
        </w:trPr>
        <w:tc>
          <w:tcPr>
            <w:tcW w:w="7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F860FA">
        <w:trPr>
          <w:cantSplit/>
          <w:trHeight w:val="187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F860FA">
        <w:trPr>
          <w:cantSplit/>
          <w:trHeight w:val="321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121D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E2121D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F860FA">
        <w:trPr>
          <w:cantSplit/>
          <w:trHeight w:val="20"/>
        </w:trPr>
        <w:tc>
          <w:tcPr>
            <w:tcW w:w="7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121D" w:rsidRDefault="00E212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2" w:name="Таблица8_уникальность1"/>
      <w:bookmarkEnd w:id="2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 xml:space="preserve">линическая эффективность рассматриваемой МТ не меньше чем у компаратора, тогда как экономическая эффективность меньше </w:t>
      </w:r>
      <w:r w:rsidR="00B77A00">
        <w:rPr>
          <w:lang w:eastAsia="en-US"/>
        </w:rPr>
        <w:t>–</w:t>
      </w:r>
      <w:r>
        <w:rPr>
          <w:lang w:eastAsia="en-US"/>
        </w:rPr>
        <w:t xml:space="preserve">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815DDD">
      <w:pPr>
        <w:pStyle w:val="a0"/>
      </w:pPr>
      <w:r>
        <w:rPr>
          <w:b/>
        </w:rPr>
        <w:t>407 190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E2121D">
      <w:pPr>
        <w:pStyle w:val="a0"/>
      </w:pPr>
      <w:r>
        <w:rPr>
          <w:b/>
        </w:rPr>
        <w:t>1</w:t>
      </w:r>
      <w:r w:rsidR="00A4310D">
        <w:rPr>
          <w:b/>
        </w:rPr>
        <w:t>3</w:t>
      </w:r>
      <w:r w:rsidR="00E5381D">
        <w:rPr>
          <w:b/>
        </w:rPr>
        <w:t xml:space="preserve"> пациент</w:t>
      </w:r>
      <w:r w:rsidR="00A4310D">
        <w:rPr>
          <w:b/>
        </w:rPr>
        <w:t>ов</w:t>
      </w:r>
    </w:p>
    <w:p w:rsidR="00E5381D" w:rsidRDefault="00815DDD">
      <w:pPr>
        <w:pStyle w:val="a0"/>
      </w:pPr>
      <w:r>
        <w:rPr>
          <w:b/>
        </w:rPr>
        <w:lastRenderedPageBreak/>
        <w:t>407 190</w:t>
      </w:r>
      <w:r w:rsidR="00E5381D">
        <w:rPr>
          <w:b/>
        </w:rPr>
        <w:t>*</w:t>
      </w:r>
      <w:r w:rsidR="00E2121D">
        <w:rPr>
          <w:b/>
        </w:rPr>
        <w:t>1</w:t>
      </w:r>
      <w:r w:rsidR="00A4310D">
        <w:rPr>
          <w:b/>
        </w:rPr>
        <w:t>3</w:t>
      </w:r>
      <w:r w:rsidR="00E5381D">
        <w:rPr>
          <w:b/>
        </w:rPr>
        <w:t xml:space="preserve"> = </w:t>
      </w:r>
      <w:r w:rsidR="00E2121D">
        <w:rPr>
          <w:b/>
        </w:rPr>
        <w:t>5 293 470</w:t>
      </w:r>
    </w:p>
    <w:p w:rsidR="00E5381D" w:rsidRDefault="00E5381D">
      <w:pPr>
        <w:pStyle w:val="a0"/>
      </w:pPr>
    </w:p>
    <w:p w:rsidR="00E5381D" w:rsidRDefault="00E2121D">
      <w:pPr>
        <w:pStyle w:val="ae"/>
        <w:numPr>
          <w:ilvl w:val="0"/>
          <w:numId w:val="3"/>
        </w:numPr>
        <w:tabs>
          <w:tab w:val="left" w:pos="952"/>
        </w:tabs>
      </w:pPr>
      <w:r w:rsidRPr="00137593">
        <w:rPr>
          <w:sz w:val="24"/>
          <w:szCs w:val="24"/>
          <w:shd w:val="clear" w:color="auto" w:fill="FFFFFF"/>
          <w:lang w:eastAsia="ru-RU"/>
        </w:rPr>
        <w:t>5-летняя выживаемость для пациентов, перенесших резекцию ампулы</w:t>
      </w:r>
      <w:r>
        <w:rPr>
          <w:sz w:val="24"/>
          <w:szCs w:val="24"/>
          <w:shd w:val="clear" w:color="auto" w:fill="FFFFFF"/>
          <w:lang w:eastAsia="ru-RU"/>
        </w:rPr>
        <w:t>,</w:t>
      </w:r>
      <w:r w:rsidRPr="00137593">
        <w:rPr>
          <w:sz w:val="24"/>
          <w:szCs w:val="24"/>
          <w:shd w:val="clear" w:color="auto" w:fill="FFFFFF"/>
          <w:lang w:eastAsia="ru-RU"/>
        </w:rPr>
        <w:t xml:space="preserve"> составила 84% для </w:t>
      </w:r>
      <w:r w:rsidRPr="00137593">
        <w:rPr>
          <w:sz w:val="24"/>
          <w:szCs w:val="24"/>
          <w:shd w:val="clear" w:color="auto" w:fill="FFFFFF"/>
          <w:lang w:val="en-US" w:eastAsia="ru-RU"/>
        </w:rPr>
        <w:t>I</w:t>
      </w:r>
      <w:r w:rsidRPr="00137593">
        <w:rPr>
          <w:sz w:val="24"/>
          <w:szCs w:val="24"/>
          <w:shd w:val="clear" w:color="auto" w:fill="FFFFFF"/>
          <w:lang w:eastAsia="ru-RU"/>
        </w:rPr>
        <w:t xml:space="preserve"> стадии рака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E2121D">
      <w:pPr>
        <w:pStyle w:val="a0"/>
      </w:pPr>
      <w:r>
        <w:rPr>
          <w:b/>
        </w:rPr>
        <w:t>5 293 470</w:t>
      </w:r>
      <w:r w:rsidR="00E5381D">
        <w:rPr>
          <w:b/>
        </w:rPr>
        <w:t>/</w:t>
      </w:r>
      <w:r>
        <w:rPr>
          <w:b/>
        </w:rPr>
        <w:t>84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63 017,5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395F18">
        <w:rPr>
          <w:b/>
        </w:rPr>
        <w:t>63 017,5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395F18">
        <w:rPr>
          <w:b/>
        </w:rPr>
        <w:t>0</w:t>
      </w:r>
      <w:r w:rsidR="00815DDD">
        <w:rPr>
          <w:b/>
        </w:rPr>
        <w:t>,</w:t>
      </w:r>
      <w:r w:rsidR="00395F18">
        <w:rPr>
          <w:b/>
        </w:rPr>
        <w:t>9</w:t>
      </w:r>
      <w:r w:rsidR="00A4310D">
        <w:rPr>
          <w:b/>
        </w:rPr>
        <w:t>1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Default="00D559BD" w:rsidP="003D3A4D">
      <w:pPr>
        <w:pStyle w:val="a0"/>
        <w:rPr>
          <w:b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E2121D" w:rsidRDefault="00E2121D" w:rsidP="003D3A4D">
      <w:pPr>
        <w:pStyle w:val="a0"/>
        <w:rPr>
          <w:b/>
        </w:rPr>
      </w:pPr>
    </w:p>
    <w:p w:rsidR="00E2121D" w:rsidRDefault="00E2121D" w:rsidP="00E2121D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E2121D" w:rsidRDefault="00DB0C80" w:rsidP="00E2121D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64" w:tooltip="Download history" w:history="1">
        <w:proofErr w:type="spellStart"/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65" w:tooltip="Clear all history searches" w:history="1"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E2121D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tblInd w:w="-5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E2121D" w:rsidTr="00E2121D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E2121D" w:rsidTr="00E2121D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2121D" w:rsidRDefault="00E2121D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E2121D" w:rsidTr="00E212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Perform actions on search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Add search to the builder above" w:history="1">
              <w:proofErr w:type="spellStart"/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Pr="00E2121D" w:rsidRDefault="00E2121D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212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resection </w:t>
            </w:r>
            <w:proofErr w:type="spellStart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Vater's</w:t>
            </w:r>
            <w:proofErr w:type="spellEnd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ampulla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8" w:tooltip="Show search results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E2121D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13:51:10</w:t>
            </w:r>
          </w:p>
        </w:tc>
      </w:tr>
      <w:tr w:rsidR="00E2121D" w:rsidTr="00E212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9" w:tooltip="Perform actions on search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0" w:tooltip="Add search to the builder above" w:history="1">
              <w:proofErr w:type="spellStart"/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Pr="00E2121D" w:rsidRDefault="00E2121D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212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excision </w:t>
            </w:r>
            <w:proofErr w:type="spellStart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Vater's</w:t>
            </w:r>
            <w:proofErr w:type="spellEnd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ampulla QALY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1" w:tooltip="Show search results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E2121D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13:50:56</w:t>
            </w:r>
          </w:p>
        </w:tc>
      </w:tr>
      <w:tr w:rsidR="00E2121D" w:rsidTr="00E212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2" w:tooltip="Perform actions on search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3" w:tooltip="Add search to the builder above" w:history="1">
              <w:proofErr w:type="spellStart"/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Pr="00E2121D" w:rsidRDefault="00E2121D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212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excision </w:t>
            </w:r>
            <w:proofErr w:type="spellStart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Vater's</w:t>
            </w:r>
            <w:proofErr w:type="spellEnd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ampulla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4" w:tooltip="Show search results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E2121D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13:50:55</w:t>
            </w:r>
          </w:p>
        </w:tc>
      </w:tr>
      <w:tr w:rsidR="00E2121D" w:rsidTr="00E212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5" w:tooltip="Perform actions on search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6" w:tooltip="Add search to the builder above" w:history="1">
              <w:proofErr w:type="spellStart"/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Pr="00E2121D" w:rsidRDefault="00E2121D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212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2121D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excision </w:t>
            </w:r>
            <w:proofErr w:type="spellStart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Vater's</w:t>
            </w:r>
            <w:proofErr w:type="spellEnd"/>
            <w:r w:rsidRPr="00E212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ampulla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DB0C8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7" w:tooltip="Show search results" w:history="1">
              <w:r w:rsidR="00E2121D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2121D" w:rsidRDefault="00E2121D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13:50:22</w:t>
            </w:r>
          </w:p>
        </w:tc>
      </w:tr>
    </w:tbl>
    <w:p w:rsidR="00E2121D" w:rsidRPr="00E2121D" w:rsidRDefault="00E2121D" w:rsidP="003D3A4D">
      <w:pPr>
        <w:pStyle w:val="a0"/>
        <w:rPr>
          <w:b/>
        </w:rPr>
      </w:pPr>
    </w:p>
    <w:p w:rsidR="00B77A00" w:rsidRDefault="00B77A00" w:rsidP="00E2121D">
      <w:pPr>
        <w:pStyle w:val="2"/>
        <w:shd w:val="clear" w:color="auto" w:fill="FFFFFF"/>
        <w:spacing w:before="270" w:after="135"/>
        <w:rPr>
          <w:rFonts w:ascii="Arial" w:hAnsi="Arial" w:cs="Arial"/>
          <w:color w:val="985735"/>
          <w:sz w:val="22"/>
          <w:szCs w:val="22"/>
        </w:rPr>
      </w:pPr>
      <w:r w:rsidRPr="00E2121D">
        <w:rPr>
          <w:rFonts w:ascii="Arial" w:hAnsi="Arial" w:cs="Arial"/>
          <w:color w:val="000000"/>
          <w:sz w:val="18"/>
          <w:szCs w:val="18"/>
          <w:lang w:val="en-US"/>
        </w:rPr>
        <w:t>Search</w:t>
      </w:r>
      <w:r w:rsidRPr="00E2121D">
        <w:rPr>
          <w:rStyle w:val="apple-converted-space"/>
          <w:rFonts w:ascii="Arial" w:hAnsi="Arial" w:cs="Arial"/>
          <w:color w:val="000000"/>
          <w:sz w:val="18"/>
          <w:szCs w:val="18"/>
          <w:lang w:val="en-US"/>
        </w:rPr>
        <w:t> </w:t>
      </w:r>
      <w:r w:rsidRPr="00E2121D">
        <w:rPr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excision </w:t>
      </w:r>
      <w:proofErr w:type="spellStart"/>
      <w:r w:rsidRPr="00E2121D">
        <w:rPr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Vater's</w:t>
      </w:r>
      <w:proofErr w:type="spellEnd"/>
      <w:r w:rsidRPr="00E2121D">
        <w:rPr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ampulla cost</w:t>
      </w:r>
      <w:r>
        <w:rPr>
          <w:rFonts w:ascii="Arial" w:hAnsi="Arial" w:cs="Arial"/>
          <w:color w:val="985735"/>
          <w:sz w:val="22"/>
          <w:szCs w:val="22"/>
        </w:rPr>
        <w:t xml:space="preserve"> </w:t>
      </w:r>
    </w:p>
    <w:p w:rsidR="00E2121D" w:rsidRDefault="00E2121D" w:rsidP="00E2121D">
      <w:pPr>
        <w:pStyle w:val="2"/>
        <w:shd w:val="clear" w:color="auto" w:fill="FFFFFF"/>
        <w:spacing w:before="270" w:after="135"/>
        <w:rPr>
          <w:rFonts w:ascii="Arial" w:hAnsi="Arial" w:cs="Arial"/>
          <w:color w:val="985735"/>
          <w:sz w:val="22"/>
          <w:szCs w:val="22"/>
        </w:rPr>
      </w:pPr>
      <w:proofErr w:type="spellStart"/>
      <w:r>
        <w:rPr>
          <w:rFonts w:ascii="Arial" w:hAnsi="Arial" w:cs="Arial"/>
          <w:color w:val="985735"/>
          <w:sz w:val="22"/>
          <w:szCs w:val="22"/>
        </w:rPr>
        <w:t>Search</w:t>
      </w:r>
      <w:proofErr w:type="spellEnd"/>
      <w:r>
        <w:rPr>
          <w:rFonts w:ascii="Arial" w:hAnsi="Arial" w:cs="Arial"/>
          <w:color w:val="985735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985735"/>
          <w:sz w:val="22"/>
          <w:szCs w:val="22"/>
        </w:rPr>
        <w:t>results</w:t>
      </w:r>
      <w:proofErr w:type="spellEnd"/>
    </w:p>
    <w:p w:rsidR="00E2121D" w:rsidRPr="00E2121D" w:rsidRDefault="00E2121D" w:rsidP="00E2121D">
      <w:pPr>
        <w:pStyle w:val="3"/>
        <w:shd w:val="clear" w:color="auto" w:fill="FFFFFF"/>
        <w:spacing w:before="0" w:after="480"/>
        <w:rPr>
          <w:rFonts w:ascii="Arial" w:hAnsi="Arial" w:cs="Arial"/>
          <w:color w:val="724128"/>
          <w:sz w:val="19"/>
          <w:szCs w:val="19"/>
          <w:lang w:val="en-US"/>
        </w:rPr>
      </w:pPr>
      <w:r w:rsidRPr="00E2121D">
        <w:rPr>
          <w:rFonts w:ascii="Arial" w:hAnsi="Arial" w:cs="Arial"/>
          <w:color w:val="724128"/>
          <w:sz w:val="19"/>
          <w:szCs w:val="19"/>
          <w:lang w:val="en-US"/>
        </w:rPr>
        <w:t>Items: 2</w:t>
      </w:r>
    </w:p>
    <w:p w:rsidR="00E2121D" w:rsidRPr="00E2121D" w:rsidRDefault="00E2121D" w:rsidP="00E2121D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E2121D">
        <w:rPr>
          <w:rFonts w:ascii="Arial" w:hAnsi="Arial" w:cs="Arial"/>
          <w:color w:val="000000"/>
          <w:sz w:val="18"/>
          <w:szCs w:val="18"/>
          <w:lang w:val="en-US"/>
        </w:rPr>
        <w:t>Select item 9351037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4pt;height:18.35pt" o:ole="">
            <v:imagedata r:id="rId78" o:title=""/>
          </v:shape>
          <w:control r:id="rId79" w:name="DefaultOcxName" w:shapeid="_x0000_i1030"/>
        </w:object>
      </w:r>
      <w:r w:rsidRPr="00E2121D">
        <w:rPr>
          <w:rFonts w:ascii="Arial" w:hAnsi="Arial" w:cs="Arial"/>
          <w:color w:val="000000"/>
          <w:sz w:val="18"/>
          <w:szCs w:val="18"/>
          <w:lang w:val="en-US"/>
        </w:rPr>
        <w:t>1.</w:t>
      </w:r>
      <w:proofErr w:type="gramEnd"/>
    </w:p>
    <w:p w:rsidR="00E2121D" w:rsidRPr="00E2121D" w:rsidRDefault="00DB0C80" w:rsidP="00E2121D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80" w:history="1">
        <w:proofErr w:type="gramStart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The use of endoscopic ultrasonography to reduce the</w:t>
        </w:r>
        <w:r w:rsidR="00E2121D" w:rsidRPr="00E2121D">
          <w:rPr>
            <w:rStyle w:val="apple-converted-space"/>
            <w:rFonts w:ascii="Arial" w:hAnsi="Arial" w:cs="Arial"/>
            <w:color w:val="642A8F"/>
            <w:sz w:val="20"/>
            <w:szCs w:val="20"/>
            <w:u w:val="single"/>
            <w:lang w:val="en-US"/>
          </w:rPr>
          <w:t> </w:t>
        </w:r>
        <w:r w:rsidR="00E2121D" w:rsidRPr="00E2121D">
          <w:rPr>
            <w:rStyle w:val="af3"/>
            <w:rFonts w:ascii="Arial" w:hAnsi="Arial" w:cs="Arial"/>
            <w:b/>
            <w:bCs/>
            <w:color w:val="642A8F"/>
            <w:sz w:val="20"/>
            <w:szCs w:val="20"/>
            <w:lang w:val="en-US"/>
          </w:rPr>
          <w:t>cost</w:t>
        </w:r>
        <w:r w:rsidR="00E2121D" w:rsidRPr="00E2121D">
          <w:rPr>
            <w:rStyle w:val="apple-converted-space"/>
            <w:rFonts w:ascii="Arial" w:hAnsi="Arial" w:cs="Arial"/>
            <w:color w:val="642A8F"/>
            <w:sz w:val="20"/>
            <w:szCs w:val="20"/>
            <w:u w:val="single"/>
            <w:lang w:val="en-US"/>
          </w:rPr>
          <w:t> </w:t>
        </w:r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of treating </w:t>
        </w:r>
        <w:proofErr w:type="spellStart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ampullary</w:t>
        </w:r>
        <w:proofErr w:type="spellEnd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 tumors.</w:t>
        </w:r>
        <w:proofErr w:type="gramEnd"/>
      </w:hyperlink>
    </w:p>
    <w:p w:rsidR="00E2121D" w:rsidRPr="00E2121D" w:rsidRDefault="00E2121D" w:rsidP="00E2121D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proofErr w:type="gram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Quirk DM, </w:t>
      </w:r>
      <w:proofErr w:type="spell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Rattner</w:t>
      </w:r>
      <w:proofErr w:type="spell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 DW, Fernandez-del Castillo C, </w:t>
      </w:r>
      <w:proofErr w:type="spell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Warshaw</w:t>
      </w:r>
      <w:proofErr w:type="spell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 AL, </w:t>
      </w:r>
      <w:proofErr w:type="spell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Brugge</w:t>
      </w:r>
      <w:proofErr w:type="spell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 WR.</w:t>
      </w:r>
      <w:proofErr w:type="gramEnd"/>
    </w:p>
    <w:p w:rsidR="00E2121D" w:rsidRPr="00E2121D" w:rsidRDefault="00E2121D" w:rsidP="00E2121D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proofErr w:type="spellStart"/>
      <w:r w:rsidRPr="00E2121D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Gastrointest</w:t>
      </w:r>
      <w:proofErr w:type="spellEnd"/>
      <w:r w:rsidRPr="00E2121D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</w:t>
      </w:r>
      <w:proofErr w:type="spellStart"/>
      <w:r w:rsidRPr="00E2121D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Endosc</w:t>
      </w:r>
      <w:proofErr w:type="spellEnd"/>
      <w:r w:rsidRPr="00E2121D">
        <w:rPr>
          <w:rFonts w:ascii="Arial" w:hAnsi="Arial" w:cs="Arial"/>
          <w:color w:val="000000"/>
          <w:sz w:val="17"/>
          <w:szCs w:val="17"/>
          <w:lang w:val="en-US"/>
        </w:rPr>
        <w:t>. 1997 Oct</w:t>
      </w:r>
      <w:proofErr w:type="gramStart"/>
      <w:r w:rsidRPr="00E2121D">
        <w:rPr>
          <w:rFonts w:ascii="Arial" w:hAnsi="Arial" w:cs="Arial"/>
          <w:color w:val="000000"/>
          <w:sz w:val="17"/>
          <w:szCs w:val="17"/>
          <w:lang w:val="en-US"/>
        </w:rPr>
        <w:t>;46</w:t>
      </w:r>
      <w:proofErr w:type="gramEnd"/>
      <w:r w:rsidRPr="00E2121D">
        <w:rPr>
          <w:rFonts w:ascii="Arial" w:hAnsi="Arial" w:cs="Arial"/>
          <w:color w:val="000000"/>
          <w:sz w:val="17"/>
          <w:szCs w:val="17"/>
          <w:lang w:val="en-US"/>
        </w:rPr>
        <w:t>(4):334-7.</w:t>
      </w:r>
    </w:p>
    <w:p w:rsidR="00E2121D" w:rsidRPr="00E2121D" w:rsidRDefault="00E2121D" w:rsidP="00E2121D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E2121D">
        <w:rPr>
          <w:rFonts w:ascii="Arial" w:hAnsi="Arial" w:cs="Arial"/>
          <w:color w:val="575757"/>
          <w:sz w:val="17"/>
          <w:szCs w:val="17"/>
          <w:lang w:val="en-US"/>
        </w:rPr>
        <w:t>PMID:</w:t>
      </w:r>
    </w:p>
    <w:p w:rsidR="00E2121D" w:rsidRPr="00E2121D" w:rsidRDefault="00E2121D" w:rsidP="00E2121D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E2121D">
        <w:rPr>
          <w:rStyle w:val="apple-converted-space"/>
          <w:rFonts w:ascii="Arial" w:hAnsi="Arial" w:cs="Arial"/>
          <w:color w:val="575757"/>
          <w:sz w:val="17"/>
          <w:szCs w:val="17"/>
          <w:lang w:val="en-US"/>
        </w:rPr>
        <w:t> </w:t>
      </w:r>
    </w:p>
    <w:p w:rsidR="00E2121D" w:rsidRPr="00E2121D" w:rsidRDefault="00E2121D" w:rsidP="00E2121D">
      <w:pPr>
        <w:shd w:val="clear" w:color="auto" w:fill="FFFFFF"/>
        <w:spacing w:line="336" w:lineRule="atLeast"/>
        <w:ind w:left="720"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E2121D">
        <w:rPr>
          <w:rFonts w:ascii="Arial" w:hAnsi="Arial" w:cs="Arial"/>
          <w:color w:val="575757"/>
          <w:sz w:val="17"/>
          <w:szCs w:val="17"/>
          <w:lang w:val="en-US"/>
        </w:rPr>
        <w:t>9351037</w:t>
      </w:r>
    </w:p>
    <w:p w:rsidR="00E2121D" w:rsidRPr="00E2121D" w:rsidRDefault="00DB0C80" w:rsidP="00E2121D">
      <w:pPr>
        <w:pStyle w:val="links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  <w:sz w:val="17"/>
          <w:szCs w:val="17"/>
          <w:lang w:val="en-US"/>
        </w:rPr>
      </w:pPr>
      <w:hyperlink r:id="rId81" w:history="1">
        <w:r w:rsidR="00E2121D" w:rsidRPr="00E2121D">
          <w:rPr>
            <w:rStyle w:val="af3"/>
            <w:rFonts w:ascii="Arial" w:hAnsi="Arial" w:cs="Arial"/>
            <w:color w:val="6666AA"/>
            <w:sz w:val="17"/>
            <w:szCs w:val="17"/>
            <w:lang w:val="en-US"/>
          </w:rPr>
          <w:t>Similar articles</w:t>
        </w:r>
      </w:hyperlink>
    </w:p>
    <w:p w:rsidR="00E2121D" w:rsidRPr="00E2121D" w:rsidRDefault="00E2121D" w:rsidP="00E2121D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E2121D">
        <w:rPr>
          <w:rFonts w:ascii="Arial" w:hAnsi="Arial" w:cs="Arial"/>
          <w:color w:val="000000"/>
          <w:sz w:val="18"/>
          <w:szCs w:val="18"/>
          <w:lang w:val="en-US"/>
        </w:rPr>
        <w:t>Select item 8942539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 id="_x0000_i1033" type="#_x0000_t75" style="width:20.4pt;height:18.35pt" o:ole="">
            <v:imagedata r:id="rId78" o:title=""/>
          </v:shape>
          <w:control r:id="rId82" w:name="DefaultOcxName1" w:shapeid="_x0000_i1033"/>
        </w:object>
      </w:r>
      <w:r w:rsidRPr="00E2121D">
        <w:rPr>
          <w:rFonts w:ascii="Arial" w:hAnsi="Arial" w:cs="Arial"/>
          <w:color w:val="000000"/>
          <w:sz w:val="18"/>
          <w:szCs w:val="18"/>
          <w:lang w:val="en-US"/>
        </w:rPr>
        <w:t>2.</w:t>
      </w:r>
      <w:proofErr w:type="gramEnd"/>
    </w:p>
    <w:p w:rsidR="00E2121D" w:rsidRPr="00E2121D" w:rsidRDefault="00DB0C80" w:rsidP="00E2121D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83" w:history="1">
        <w:proofErr w:type="spellStart"/>
        <w:proofErr w:type="gramStart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Reoperative</w:t>
        </w:r>
        <w:proofErr w:type="spellEnd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 </w:t>
        </w:r>
        <w:proofErr w:type="spellStart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pancreaticoduodenectomy</w:t>
        </w:r>
        <w:proofErr w:type="spellEnd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 for </w:t>
        </w:r>
        <w:proofErr w:type="spellStart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periampullary</w:t>
        </w:r>
        <w:proofErr w:type="spellEnd"/>
        <w:r w:rsidR="00E2121D" w:rsidRPr="00E2121D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 carcinoma.</w:t>
        </w:r>
        <w:proofErr w:type="gramEnd"/>
      </w:hyperlink>
    </w:p>
    <w:p w:rsidR="00E2121D" w:rsidRPr="00E2121D" w:rsidRDefault="00E2121D" w:rsidP="00E2121D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Robinson EK, Lee JE, Lowy </w:t>
      </w:r>
      <w:proofErr w:type="gram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AM</w:t>
      </w:r>
      <w:proofErr w:type="gram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, </w:t>
      </w:r>
      <w:proofErr w:type="spell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Fenoglio</w:t>
      </w:r>
      <w:proofErr w:type="spell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 CJ, </w:t>
      </w:r>
      <w:proofErr w:type="spellStart"/>
      <w:r w:rsidRPr="00E2121D">
        <w:rPr>
          <w:rFonts w:ascii="Arial" w:hAnsi="Arial" w:cs="Arial"/>
          <w:color w:val="000000"/>
          <w:sz w:val="19"/>
          <w:szCs w:val="19"/>
          <w:lang w:val="en-US"/>
        </w:rPr>
        <w:t>Pisters</w:t>
      </w:r>
      <w:proofErr w:type="spellEnd"/>
      <w:r w:rsidRPr="00E2121D">
        <w:rPr>
          <w:rFonts w:ascii="Arial" w:hAnsi="Arial" w:cs="Arial"/>
          <w:color w:val="000000"/>
          <w:sz w:val="19"/>
          <w:szCs w:val="19"/>
          <w:lang w:val="en-US"/>
        </w:rPr>
        <w:t xml:space="preserve"> PW, Evans DB.</w:t>
      </w:r>
    </w:p>
    <w:p w:rsidR="00E2121D" w:rsidRPr="00E2121D" w:rsidRDefault="00E2121D" w:rsidP="00E2121D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r w:rsidRPr="00E2121D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Am J Surg</w:t>
      </w:r>
      <w:r w:rsidRPr="00E2121D">
        <w:rPr>
          <w:rFonts w:ascii="Arial" w:hAnsi="Arial" w:cs="Arial"/>
          <w:color w:val="000000"/>
          <w:sz w:val="17"/>
          <w:szCs w:val="17"/>
          <w:lang w:val="en-US"/>
        </w:rPr>
        <w:t>. 1996 Nov</w:t>
      </w:r>
      <w:proofErr w:type="gramStart"/>
      <w:r w:rsidRPr="00E2121D">
        <w:rPr>
          <w:rFonts w:ascii="Arial" w:hAnsi="Arial" w:cs="Arial"/>
          <w:color w:val="000000"/>
          <w:sz w:val="17"/>
          <w:szCs w:val="17"/>
          <w:lang w:val="en-US"/>
        </w:rPr>
        <w:t>;172</w:t>
      </w:r>
      <w:proofErr w:type="gramEnd"/>
      <w:r w:rsidRPr="00E2121D">
        <w:rPr>
          <w:rFonts w:ascii="Arial" w:hAnsi="Arial" w:cs="Arial"/>
          <w:color w:val="000000"/>
          <w:sz w:val="17"/>
          <w:szCs w:val="17"/>
          <w:lang w:val="en-US"/>
        </w:rPr>
        <w:t>(5):432-7; discussion 437-8.</w:t>
      </w:r>
    </w:p>
    <w:p w:rsidR="00D559BD" w:rsidRPr="00E2121D" w:rsidRDefault="00D559BD" w:rsidP="00E2121D">
      <w:pPr>
        <w:pStyle w:val="3"/>
        <w:shd w:val="clear" w:color="auto" w:fill="FFFFFF"/>
        <w:spacing w:before="0" w:after="0"/>
        <w:ind w:right="240"/>
        <w:rPr>
          <w:lang w:val="en-US"/>
        </w:rPr>
      </w:pPr>
    </w:p>
    <w:sectPr w:rsidR="00D559BD" w:rsidRPr="00E2121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F7568"/>
    <w:rsid w:val="0013703B"/>
    <w:rsid w:val="00137593"/>
    <w:rsid w:val="00137C36"/>
    <w:rsid w:val="00144C3C"/>
    <w:rsid w:val="0015636E"/>
    <w:rsid w:val="00167E71"/>
    <w:rsid w:val="00194D12"/>
    <w:rsid w:val="00195EA2"/>
    <w:rsid w:val="001A1CE3"/>
    <w:rsid w:val="001A468A"/>
    <w:rsid w:val="001B587E"/>
    <w:rsid w:val="001D11F7"/>
    <w:rsid w:val="001F39F0"/>
    <w:rsid w:val="002007E2"/>
    <w:rsid w:val="00233A14"/>
    <w:rsid w:val="00245A1F"/>
    <w:rsid w:val="002E4E4B"/>
    <w:rsid w:val="002E6060"/>
    <w:rsid w:val="002E6144"/>
    <w:rsid w:val="002F5AE7"/>
    <w:rsid w:val="003100D3"/>
    <w:rsid w:val="003120BE"/>
    <w:rsid w:val="00355009"/>
    <w:rsid w:val="00395F18"/>
    <w:rsid w:val="003B0AB2"/>
    <w:rsid w:val="003B1B35"/>
    <w:rsid w:val="003D3A4D"/>
    <w:rsid w:val="003F73FF"/>
    <w:rsid w:val="00421D91"/>
    <w:rsid w:val="00443D2A"/>
    <w:rsid w:val="00486537"/>
    <w:rsid w:val="00500986"/>
    <w:rsid w:val="005704C5"/>
    <w:rsid w:val="005712A0"/>
    <w:rsid w:val="00572B13"/>
    <w:rsid w:val="00572F1B"/>
    <w:rsid w:val="00582FD4"/>
    <w:rsid w:val="00590040"/>
    <w:rsid w:val="005A18F3"/>
    <w:rsid w:val="005C3CFF"/>
    <w:rsid w:val="005C63AB"/>
    <w:rsid w:val="005F679A"/>
    <w:rsid w:val="0061593F"/>
    <w:rsid w:val="006407EC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C38F3"/>
    <w:rsid w:val="007D7C42"/>
    <w:rsid w:val="007E5CAB"/>
    <w:rsid w:val="007E7AC4"/>
    <w:rsid w:val="007F5A19"/>
    <w:rsid w:val="007F61F6"/>
    <w:rsid w:val="00815DDD"/>
    <w:rsid w:val="0086042E"/>
    <w:rsid w:val="008C1109"/>
    <w:rsid w:val="008F6A10"/>
    <w:rsid w:val="009223D2"/>
    <w:rsid w:val="009228D0"/>
    <w:rsid w:val="009266F9"/>
    <w:rsid w:val="0095731B"/>
    <w:rsid w:val="00977EDD"/>
    <w:rsid w:val="009D221B"/>
    <w:rsid w:val="00A105FC"/>
    <w:rsid w:val="00A156FC"/>
    <w:rsid w:val="00A15C6E"/>
    <w:rsid w:val="00A4310D"/>
    <w:rsid w:val="00A54165"/>
    <w:rsid w:val="00A66605"/>
    <w:rsid w:val="00A90B41"/>
    <w:rsid w:val="00AA30BB"/>
    <w:rsid w:val="00AD2EEA"/>
    <w:rsid w:val="00B01188"/>
    <w:rsid w:val="00B367BF"/>
    <w:rsid w:val="00B77A00"/>
    <w:rsid w:val="00BA43DD"/>
    <w:rsid w:val="00BE1022"/>
    <w:rsid w:val="00C45CA0"/>
    <w:rsid w:val="00C63BCA"/>
    <w:rsid w:val="00C87EB8"/>
    <w:rsid w:val="00C93716"/>
    <w:rsid w:val="00CC12AF"/>
    <w:rsid w:val="00CC5B9C"/>
    <w:rsid w:val="00CF36FB"/>
    <w:rsid w:val="00D27591"/>
    <w:rsid w:val="00D42839"/>
    <w:rsid w:val="00D428A0"/>
    <w:rsid w:val="00D559BD"/>
    <w:rsid w:val="00D94F4B"/>
    <w:rsid w:val="00D96778"/>
    <w:rsid w:val="00DA016D"/>
    <w:rsid w:val="00DB0C80"/>
    <w:rsid w:val="00DC6213"/>
    <w:rsid w:val="00DD58A3"/>
    <w:rsid w:val="00E2121D"/>
    <w:rsid w:val="00E3390A"/>
    <w:rsid w:val="00E40209"/>
    <w:rsid w:val="00E5381D"/>
    <w:rsid w:val="00E87ED7"/>
    <w:rsid w:val="00E913F2"/>
    <w:rsid w:val="00E9168D"/>
    <w:rsid w:val="00E9645E"/>
    <w:rsid w:val="00E96C44"/>
    <w:rsid w:val="00EC1E61"/>
    <w:rsid w:val="00EC3D23"/>
    <w:rsid w:val="00EE6233"/>
    <w:rsid w:val="00EF3393"/>
    <w:rsid w:val="00F70D99"/>
    <w:rsid w:val="00F82465"/>
    <w:rsid w:val="00F860FA"/>
    <w:rsid w:val="00FB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2121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Emphasis"/>
    <w:basedOn w:val="a2"/>
    <w:uiPriority w:val="20"/>
    <w:qFormat/>
    <w:locked/>
    <w:rsid w:val="006407EC"/>
    <w:rPr>
      <w:i/>
      <w:iCs/>
    </w:rPr>
  </w:style>
  <w:style w:type="character" w:customStyle="1" w:styleId="20">
    <w:name w:val="Заголовок 2 Знак"/>
    <w:basedOn w:val="a2"/>
    <w:link w:val="2"/>
    <w:semiHidden/>
    <w:rsid w:val="00E212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14">
    <w:name w:val="Название1"/>
    <w:basedOn w:val="a"/>
    <w:rsid w:val="00E212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sc">
    <w:name w:val="desc"/>
    <w:basedOn w:val="a"/>
    <w:rsid w:val="00E212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tails">
    <w:name w:val="details"/>
    <w:basedOn w:val="a"/>
    <w:rsid w:val="00E212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jrnl">
    <w:name w:val="jrnl"/>
    <w:basedOn w:val="a2"/>
    <w:rsid w:val="00E2121D"/>
  </w:style>
  <w:style w:type="paragraph" w:customStyle="1" w:styleId="links">
    <w:name w:val="links"/>
    <w:basedOn w:val="a"/>
    <w:rsid w:val="00E212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5">
    <w:name w:val="FollowedHyperlink"/>
    <w:basedOn w:val="a2"/>
    <w:uiPriority w:val="99"/>
    <w:semiHidden/>
    <w:unhideWhenUsed/>
    <w:rsid w:val="00DB0C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327">
          <w:marLeft w:val="0"/>
          <w:marRight w:val="0"/>
          <w:marTop w:val="216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23988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13992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0005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196848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0882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7606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092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23450004" TargetMode="External"/><Relationship Id="rId21" Type="http://schemas.openxmlformats.org/officeDocument/2006/relationships/hyperlink" Target="http://www.ncbi.nlm.nih.gov/pubmed/?term=White%20RR%5BAuthor%5D&amp;cauthor=true&amp;cauthor_uid=23450004" TargetMode="External"/><Relationship Id="rId42" Type="http://schemas.openxmlformats.org/officeDocument/2006/relationships/hyperlink" Target="http://www.ncbi.nlm.nih.gov/pubmed/26872081" TargetMode="External"/><Relationship Id="rId47" Type="http://schemas.openxmlformats.org/officeDocument/2006/relationships/hyperlink" Target="http://www.ncbi.nlm.nih.gov/pubmed/?term=McCall%20SJ%5BAuthor%5D&amp;cauthor=true&amp;cauthor_uid=23450004" TargetMode="External"/><Relationship Id="rId63" Type="http://schemas.openxmlformats.org/officeDocument/2006/relationships/hyperlink" Target="http://www.ncbi.nlm.nih.gov/pubmed/10323425" TargetMode="External"/><Relationship Id="rId68" Type="http://schemas.openxmlformats.org/officeDocument/2006/relationships/hyperlink" Target="http://www.ncbi.nlm.nih.gov/pubmed/?cmd=HistorySearch&amp;querykey=20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www.ncbi.nlm.nih.gov/pubmed/?term=Palta%20M%5BAuthor%5D&amp;cauthor=true&amp;cauthor_uid=23450004" TargetMode="External"/><Relationship Id="rId11" Type="http://schemas.openxmlformats.org/officeDocument/2006/relationships/hyperlink" Target="http://www.ncbi.nlm.nih.gov/pubmed/?term=Pu%20LZ%5BAuthor%5D&amp;cauthor=true&amp;cauthor_uid=26872081" TargetMode="External"/><Relationship Id="rId32" Type="http://schemas.openxmlformats.org/officeDocument/2006/relationships/hyperlink" Target="http://www.ncbi.nlm.nih.gov/pubmed/?term=Mattfeldt%20T%5BAuthor%5D&amp;cauthor=true&amp;cauthor_uid=10323425" TargetMode="External"/><Relationship Id="rId37" Type="http://schemas.openxmlformats.org/officeDocument/2006/relationships/hyperlink" Target="http://www.ncbi.nlm.nih.gov/pubmed/?term=Moura%20EG%5BAuthor%5D&amp;cauthor=true&amp;cauthor_uid=26872081" TargetMode="External"/><Relationship Id="rId53" Type="http://schemas.openxmlformats.org/officeDocument/2006/relationships/hyperlink" Target="http://www.ncbi.nlm.nih.gov/pubmed/?term=Czito%20BG%5BAuthor%5D&amp;cauthor=true&amp;cauthor_uid=23450004" TargetMode="External"/><Relationship Id="rId58" Type="http://schemas.openxmlformats.org/officeDocument/2006/relationships/hyperlink" Target="http://www.ncbi.nlm.nih.gov/pubmed/?term=Gansauge%20F%5BAuthor%5D&amp;cauthor=true&amp;cauthor_uid=10323425" TargetMode="External"/><Relationship Id="rId74" Type="http://schemas.openxmlformats.org/officeDocument/2006/relationships/hyperlink" Target="http://www.ncbi.nlm.nih.gov/pubmed/?cmd=HistorySearch&amp;querykey=19" TargetMode="External"/><Relationship Id="rId79" Type="http://schemas.openxmlformats.org/officeDocument/2006/relationships/control" Target="activeX/activeX1.xml"/><Relationship Id="rId5" Type="http://schemas.openxmlformats.org/officeDocument/2006/relationships/webSettings" Target="webSettings.xml"/><Relationship Id="rId19" Type="http://schemas.openxmlformats.org/officeDocument/2006/relationships/hyperlink" Target="http://www.ncbi.nlm.nih.gov/pubmed/?term=Bulusu%20A%5BAuthor%5D&amp;cauthor=true&amp;cauthor_uid=23450004" TargetMode="External"/><Relationship Id="rId14" Type="http://schemas.openxmlformats.org/officeDocument/2006/relationships/hyperlink" Target="http://www.ncbi.nlm.nih.gov/pubmed/26872081" TargetMode="External"/><Relationship Id="rId22" Type="http://schemas.openxmlformats.org/officeDocument/2006/relationships/hyperlink" Target="http://www.ncbi.nlm.nih.gov/pubmed/?term=Uronis%20HE%5BAuthor%5D&amp;cauthor=true&amp;cauthor_uid=23450004" TargetMode="External"/><Relationship Id="rId27" Type="http://schemas.openxmlformats.org/officeDocument/2006/relationships/hyperlink" Target="http://www.ncbi.nlm.nih.gov/pubmed/?term=Beger%20HG%5BAuthor%5D&amp;cauthor=true&amp;cauthor_uid=10323425" TargetMode="External"/><Relationship Id="rId30" Type="http://schemas.openxmlformats.org/officeDocument/2006/relationships/hyperlink" Target="http://www.ncbi.nlm.nih.gov/pubmed/?term=Harada%20N%5BAuthor%5D&amp;cauthor=true&amp;cauthor_uid=10323425" TargetMode="External"/><Relationship Id="rId35" Type="http://schemas.openxmlformats.org/officeDocument/2006/relationships/hyperlink" Target="http://www.ncbi.nlm.nih.gov/pubmed/?term=Mendon%C3%A7a%20EQ%5BAuthor%5D&amp;cauthor=true&amp;cauthor_uid=26872081" TargetMode="External"/><Relationship Id="rId43" Type="http://schemas.openxmlformats.org/officeDocument/2006/relationships/hyperlink" Target="http://www.ncbi.nlm.nih.gov/pubmed/26872081" TargetMode="External"/><Relationship Id="rId48" Type="http://schemas.openxmlformats.org/officeDocument/2006/relationships/hyperlink" Target="http://www.ncbi.nlm.nih.gov/pubmed/?term=Bulusu%20A%5BAuthor%5D&amp;cauthor=true&amp;cauthor_uid=23450004" TargetMode="External"/><Relationship Id="rId56" Type="http://schemas.openxmlformats.org/officeDocument/2006/relationships/hyperlink" Target="http://www.ncbi.nlm.nih.gov/pubmed/?term=Beger%20HG%5BAuthor%5D&amp;cauthor=true&amp;cauthor_uid=10323425" TargetMode="External"/><Relationship Id="rId64" Type="http://schemas.openxmlformats.org/officeDocument/2006/relationships/hyperlink" Target="http://www.ncbi.nlm.nih.gov/pubmed?p$l=Email&amp;Mode=download&amp;dlid=history&amp;filename=history.csv&amp;db=pubmed&amp;historyid=NCID_1_44768413_130.14.22.33_5555_1469799648_175314597_0MetA0_S_HStore&amp;p$debugoutput=off" TargetMode="External"/><Relationship Id="rId69" Type="http://schemas.openxmlformats.org/officeDocument/2006/relationships/hyperlink" Target="http://www.ncbi.nlm.nih.gov/pubmed/advanced" TargetMode="External"/><Relationship Id="rId77" Type="http://schemas.openxmlformats.org/officeDocument/2006/relationships/hyperlink" Target="http://www.ncbi.nlm.nih.gov/pubmed/?cmd=HistorySearch&amp;querykey=17" TargetMode="External"/><Relationship Id="rId8" Type="http://schemas.openxmlformats.org/officeDocument/2006/relationships/hyperlink" Target="http://www.ncbi.nlm.nih.gov/pubmed/?term=Moura%20EG%5BAuthor%5D&amp;cauthor=true&amp;cauthor_uid=26872081" TargetMode="External"/><Relationship Id="rId51" Type="http://schemas.openxmlformats.org/officeDocument/2006/relationships/hyperlink" Target="http://www.ncbi.nlm.nih.gov/pubmed/?term=Uronis%20HE%5BAuthor%5D&amp;cauthor=true&amp;cauthor_uid=23450004" TargetMode="External"/><Relationship Id="rId72" Type="http://schemas.openxmlformats.org/officeDocument/2006/relationships/hyperlink" Target="http://www.ncbi.nlm.nih.gov/pubmed/advanced" TargetMode="External"/><Relationship Id="rId80" Type="http://schemas.openxmlformats.org/officeDocument/2006/relationships/hyperlink" Target="http://www.ncbi.nlm.nih.gov/pubmed/9351037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Baracat%20FI%5BAuthor%5D&amp;cauthor=true&amp;cauthor_uid=26872081" TargetMode="External"/><Relationship Id="rId17" Type="http://schemas.openxmlformats.org/officeDocument/2006/relationships/hyperlink" Target="http://www.ncbi.nlm.nih.gov/pubmed/?term=Willett%20CG%5BAuthor%5D&amp;cauthor=true&amp;cauthor_uid=23450004" TargetMode="External"/><Relationship Id="rId25" Type="http://schemas.openxmlformats.org/officeDocument/2006/relationships/hyperlink" Target="http://www.ncbi.nlm.nih.gov/pubmed/23450004" TargetMode="External"/><Relationship Id="rId33" Type="http://schemas.openxmlformats.org/officeDocument/2006/relationships/hyperlink" Target="http://www.ncbi.nlm.nih.gov/pubmed/10323425" TargetMode="External"/><Relationship Id="rId38" Type="http://schemas.openxmlformats.org/officeDocument/2006/relationships/hyperlink" Target="http://www.ncbi.nlm.nih.gov/pubmed/?term=Chaves%20DM%5BAuthor%5D&amp;cauthor=true&amp;cauthor_uid=26872081" TargetMode="External"/><Relationship Id="rId46" Type="http://schemas.openxmlformats.org/officeDocument/2006/relationships/hyperlink" Target="http://www.ncbi.nlm.nih.gov/pubmed/?term=Willett%20CG%5BAuthor%5D&amp;cauthor=true&amp;cauthor_uid=23450004" TargetMode="External"/><Relationship Id="rId59" Type="http://schemas.openxmlformats.org/officeDocument/2006/relationships/hyperlink" Target="http://www.ncbi.nlm.nih.gov/pubmed/?term=Harada%20N%5BAuthor%5D&amp;cauthor=true&amp;cauthor_uid=10323425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?term=Tyler%20DS%5BAuthor%5D&amp;cauthor=true&amp;cauthor_uid=23450004" TargetMode="External"/><Relationship Id="rId41" Type="http://schemas.openxmlformats.org/officeDocument/2006/relationships/hyperlink" Target="http://www.ncbi.nlm.nih.gov/pubmed/?term=Baracat%20FI%5BAuthor%5D&amp;cauthor=true&amp;cauthor_uid=26872081" TargetMode="External"/><Relationship Id="rId54" Type="http://schemas.openxmlformats.org/officeDocument/2006/relationships/hyperlink" Target="http://www.ncbi.nlm.nih.gov/pubmed/23450004" TargetMode="External"/><Relationship Id="rId62" Type="http://schemas.openxmlformats.org/officeDocument/2006/relationships/hyperlink" Target="http://www.ncbi.nlm.nih.gov/pubmed/10323425" TargetMode="External"/><Relationship Id="rId70" Type="http://schemas.openxmlformats.org/officeDocument/2006/relationships/hyperlink" Target="http://www.ncbi.nlm.nih.gov/pubmed/advanced" TargetMode="External"/><Relationship Id="rId75" Type="http://schemas.openxmlformats.org/officeDocument/2006/relationships/hyperlink" Target="http://www.ncbi.nlm.nih.gov/pubmed/advanced" TargetMode="External"/><Relationship Id="rId83" Type="http://schemas.openxmlformats.org/officeDocument/2006/relationships/hyperlink" Target="http://www.ncbi.nlm.nih.gov/pubmed/89425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endon%C3%A7a%20EQ%5BAuthor%5D&amp;cauthor=true&amp;cauthor_uid=26872081" TargetMode="External"/><Relationship Id="rId15" Type="http://schemas.openxmlformats.org/officeDocument/2006/relationships/hyperlink" Target="http://www.ncbi.nlm.nih.gov/pubmed/?term=Zhong%20J%5BAuthor%5D&amp;cauthor=true&amp;cauthor_uid=23450004" TargetMode="External"/><Relationship Id="rId23" Type="http://schemas.openxmlformats.org/officeDocument/2006/relationships/hyperlink" Target="http://www.ncbi.nlm.nih.gov/pubmed/?term=Pappas%20TN%5BAuthor%5D&amp;cauthor=true&amp;cauthor_uid=23450004" TargetMode="External"/><Relationship Id="rId28" Type="http://schemas.openxmlformats.org/officeDocument/2006/relationships/hyperlink" Target="http://www.ncbi.nlm.nih.gov/pubmed/?term=Treitschke%20F%5BAuthor%5D&amp;cauthor=true&amp;cauthor_uid=10323425" TargetMode="External"/><Relationship Id="rId36" Type="http://schemas.openxmlformats.org/officeDocument/2006/relationships/hyperlink" Target="http://www.ncbi.nlm.nih.gov/pubmed/?term=Bernardo%20WM%5BAuthor%5D&amp;cauthor=true&amp;cauthor_uid=26872081" TargetMode="External"/><Relationship Id="rId49" Type="http://schemas.openxmlformats.org/officeDocument/2006/relationships/hyperlink" Target="http://www.ncbi.nlm.nih.gov/pubmed/?term=Tyler%20DS%5BAuthor%5D&amp;cauthor=true&amp;cauthor_uid=23450004" TargetMode="External"/><Relationship Id="rId57" Type="http://schemas.openxmlformats.org/officeDocument/2006/relationships/hyperlink" Target="http://www.ncbi.nlm.nih.gov/pubmed/?term=Treitschke%20F%5BAuthor%5D&amp;cauthor=true&amp;cauthor_uid=10323425" TargetMode="External"/><Relationship Id="rId10" Type="http://schemas.openxmlformats.org/officeDocument/2006/relationships/hyperlink" Target="http://www.ncbi.nlm.nih.gov/pubmed/?term=Kondo%20A%5BAuthor%5D&amp;cauthor=true&amp;cauthor_uid=26872081" TargetMode="External"/><Relationship Id="rId31" Type="http://schemas.openxmlformats.org/officeDocument/2006/relationships/hyperlink" Target="http://www.ncbi.nlm.nih.gov/pubmed/?term=Hiki%20N%5BAuthor%5D&amp;cauthor=true&amp;cauthor_uid=10323425" TargetMode="External"/><Relationship Id="rId44" Type="http://schemas.openxmlformats.org/officeDocument/2006/relationships/hyperlink" Target="http://www.ncbi.nlm.nih.gov/pubmed/?term=Zhong%20J%5BAuthor%5D&amp;cauthor=true&amp;cauthor_uid=23450004" TargetMode="External"/><Relationship Id="rId52" Type="http://schemas.openxmlformats.org/officeDocument/2006/relationships/hyperlink" Target="http://www.ncbi.nlm.nih.gov/pubmed/?term=Pappas%20TN%5BAuthor%5D&amp;cauthor=true&amp;cauthor_uid=23450004" TargetMode="External"/><Relationship Id="rId60" Type="http://schemas.openxmlformats.org/officeDocument/2006/relationships/hyperlink" Target="http://www.ncbi.nlm.nih.gov/pubmed/?term=Hiki%20N%5BAuthor%5D&amp;cauthor=true&amp;cauthor_uid=10323425" TargetMode="External"/><Relationship Id="rId65" Type="http://schemas.openxmlformats.org/officeDocument/2006/relationships/hyperlink" Target="http://www.ncbi.nlm.nih.gov/pubmed/advanced" TargetMode="External"/><Relationship Id="rId73" Type="http://schemas.openxmlformats.org/officeDocument/2006/relationships/hyperlink" Target="http://www.ncbi.nlm.nih.gov/pubmed/advanced" TargetMode="External"/><Relationship Id="rId78" Type="http://schemas.openxmlformats.org/officeDocument/2006/relationships/image" Target="media/image1.wmf"/><Relationship Id="rId81" Type="http://schemas.openxmlformats.org/officeDocument/2006/relationships/hyperlink" Target="http://www.ncbi.nlm.nih.gov/pubmed?linkname=pubmed_pubmed&amp;from_uid=93510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haves%20DM%5BAuthor%5D&amp;cauthor=true&amp;cauthor_uid=26872081" TargetMode="External"/><Relationship Id="rId13" Type="http://schemas.openxmlformats.org/officeDocument/2006/relationships/hyperlink" Target="http://www.ncbi.nlm.nih.gov/pubmed/26872081" TargetMode="External"/><Relationship Id="rId18" Type="http://schemas.openxmlformats.org/officeDocument/2006/relationships/hyperlink" Target="http://www.ncbi.nlm.nih.gov/pubmed/?term=McCall%20SJ%5BAuthor%5D&amp;cauthor=true&amp;cauthor_uid=23450004" TargetMode="External"/><Relationship Id="rId39" Type="http://schemas.openxmlformats.org/officeDocument/2006/relationships/hyperlink" Target="http://www.ncbi.nlm.nih.gov/pubmed/?term=Kondo%20A%5BAuthor%5D&amp;cauthor=true&amp;cauthor_uid=26872081" TargetMode="External"/><Relationship Id="rId34" Type="http://schemas.openxmlformats.org/officeDocument/2006/relationships/hyperlink" Target="http://www.ncbi.nlm.nih.gov/pubmed/10323425" TargetMode="External"/><Relationship Id="rId50" Type="http://schemas.openxmlformats.org/officeDocument/2006/relationships/hyperlink" Target="http://www.ncbi.nlm.nih.gov/pubmed/?term=White%20RR%5BAuthor%5D&amp;cauthor=true&amp;cauthor_uid=23450004" TargetMode="External"/><Relationship Id="rId55" Type="http://schemas.openxmlformats.org/officeDocument/2006/relationships/hyperlink" Target="http://www.ncbi.nlm.nih.gov/pubmed/23450004" TargetMode="External"/><Relationship Id="rId76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Bernardo%20WM%5BAuthor%5D&amp;cauthor=true&amp;cauthor_uid=26872081" TargetMode="External"/><Relationship Id="rId71" Type="http://schemas.openxmlformats.org/officeDocument/2006/relationships/hyperlink" Target="http://www.ncbi.nlm.nih.gov/pubmed/?cmd=HistorySearch&amp;querykey=20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?term=Gansauge%20F%5BAuthor%5D&amp;cauthor=true&amp;cauthor_uid=10323425" TargetMode="External"/><Relationship Id="rId24" Type="http://schemas.openxmlformats.org/officeDocument/2006/relationships/hyperlink" Target="http://www.ncbi.nlm.nih.gov/pubmed/?term=Czito%20BG%5BAuthor%5D&amp;cauthor=true&amp;cauthor_uid=23450004" TargetMode="External"/><Relationship Id="rId40" Type="http://schemas.openxmlformats.org/officeDocument/2006/relationships/hyperlink" Target="http://www.ncbi.nlm.nih.gov/pubmed/?term=Pu%20LZ%5BAuthor%5D&amp;cauthor=true&amp;cauthor_uid=26872081" TargetMode="External"/><Relationship Id="rId45" Type="http://schemas.openxmlformats.org/officeDocument/2006/relationships/hyperlink" Target="http://www.ncbi.nlm.nih.gov/pubmed/?term=Palta%20M%5BAuthor%5D&amp;cauthor=true&amp;cauthor_uid=23450004" TargetMode="External"/><Relationship Id="rId66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?term=Mattfeldt%20T%5BAuthor%5D&amp;cauthor=true&amp;cauthor_uid=10323425" TargetMode="External"/><Relationship Id="rId82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6</Pages>
  <Words>2832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80</cp:revision>
  <dcterms:created xsi:type="dcterms:W3CDTF">2016-05-24T05:11:00Z</dcterms:created>
  <dcterms:modified xsi:type="dcterms:W3CDTF">2016-08-01T12:06:00Z</dcterms:modified>
</cp:coreProperties>
</file>